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A3" w:rsidRDefault="00EC41F7" w:rsidP="00774A8D">
      <w:pPr>
        <w:spacing w:line="200" w:lineRule="exact"/>
        <w:jc w:val="center"/>
        <w:rPr>
          <w:rFonts w:ascii="Cambria" w:hAnsi="Cambria"/>
        </w:rPr>
      </w:pPr>
      <w:r w:rsidRPr="00110EC2">
        <w:rPr>
          <w:rFonts w:ascii="Cambria" w:hAnsi="Cambria"/>
        </w:rPr>
        <w:t xml:space="preserve">Comunicato Stampa </w:t>
      </w:r>
      <w:r w:rsidRPr="00110EC2">
        <w:rPr>
          <w:rFonts w:ascii="Cambria" w:hAnsi="Cambria"/>
        </w:rPr>
        <w:tab/>
      </w:r>
      <w:r w:rsidRPr="00110EC2">
        <w:rPr>
          <w:rFonts w:ascii="Cambria" w:hAnsi="Cambria"/>
        </w:rPr>
        <w:tab/>
      </w:r>
      <w:r w:rsidRPr="00110EC2">
        <w:rPr>
          <w:rFonts w:ascii="Cambria" w:hAnsi="Cambria"/>
        </w:rPr>
        <w:tab/>
      </w:r>
      <w:r w:rsidRPr="00110EC2">
        <w:rPr>
          <w:rFonts w:ascii="Cambria" w:hAnsi="Cambria"/>
        </w:rPr>
        <w:tab/>
      </w:r>
      <w:r w:rsidRPr="00110EC2">
        <w:rPr>
          <w:rFonts w:ascii="Cambria" w:hAnsi="Cambria"/>
        </w:rPr>
        <w:tab/>
      </w:r>
      <w:r w:rsidRPr="00110EC2">
        <w:rPr>
          <w:rFonts w:ascii="Cambria" w:hAnsi="Cambria"/>
        </w:rPr>
        <w:tab/>
      </w:r>
      <w:r w:rsidRPr="00110EC2">
        <w:rPr>
          <w:rFonts w:ascii="Cambria" w:hAnsi="Cambria"/>
        </w:rPr>
        <w:tab/>
      </w:r>
      <w:r w:rsidRPr="00110EC2">
        <w:rPr>
          <w:rFonts w:ascii="Cambria" w:hAnsi="Cambria"/>
        </w:rPr>
        <w:tab/>
      </w:r>
      <w:r w:rsidRPr="00110EC2">
        <w:rPr>
          <w:rFonts w:ascii="Cambria" w:hAnsi="Cambria"/>
        </w:rPr>
        <w:tab/>
      </w:r>
      <w:r w:rsidR="00784073">
        <w:rPr>
          <w:rFonts w:ascii="Cambria" w:hAnsi="Cambria"/>
        </w:rPr>
        <w:t>19</w:t>
      </w:r>
      <w:r w:rsidR="00FB307F">
        <w:rPr>
          <w:rFonts w:ascii="Cambria" w:hAnsi="Cambria"/>
        </w:rPr>
        <w:t xml:space="preserve"> marzo 2018</w:t>
      </w:r>
    </w:p>
    <w:p w:rsidR="00774A8D" w:rsidRPr="00C47BF3" w:rsidRDefault="00774A8D" w:rsidP="00774A8D">
      <w:pPr>
        <w:spacing w:line="200" w:lineRule="exact"/>
        <w:jc w:val="center"/>
        <w:rPr>
          <w:rFonts w:ascii="Cambria" w:hAnsi="Cambria"/>
        </w:rPr>
      </w:pPr>
    </w:p>
    <w:p w:rsidR="00EC41F7" w:rsidRPr="00D44223" w:rsidRDefault="00FB307F" w:rsidP="00774A8D">
      <w:pPr>
        <w:spacing w:line="200" w:lineRule="exact"/>
        <w:jc w:val="center"/>
        <w:rPr>
          <w:rFonts w:ascii="Cambria" w:hAnsi="Cambria"/>
          <w:b/>
          <w:sz w:val="22"/>
          <w:szCs w:val="22"/>
        </w:rPr>
      </w:pPr>
      <w:r>
        <w:rPr>
          <w:rFonts w:ascii="Cambria" w:hAnsi="Cambria"/>
          <w:b/>
          <w:sz w:val="22"/>
          <w:szCs w:val="22"/>
        </w:rPr>
        <w:t>21 MARZO 2018</w:t>
      </w:r>
    </w:p>
    <w:p w:rsidR="00EC41F7" w:rsidRPr="00D44223" w:rsidRDefault="00EC41F7" w:rsidP="00774A8D">
      <w:pPr>
        <w:spacing w:line="200" w:lineRule="exact"/>
        <w:jc w:val="center"/>
        <w:rPr>
          <w:rFonts w:ascii="Cambria" w:hAnsi="Cambria"/>
          <w:b/>
          <w:sz w:val="22"/>
          <w:szCs w:val="22"/>
        </w:rPr>
      </w:pPr>
      <w:r w:rsidRPr="00D44223">
        <w:rPr>
          <w:rFonts w:ascii="Cambria" w:hAnsi="Cambria"/>
          <w:b/>
          <w:sz w:val="22"/>
          <w:szCs w:val="22"/>
        </w:rPr>
        <w:t>GIORNATA MONDIALE SULLA SINDROME DI DOWN</w:t>
      </w:r>
    </w:p>
    <w:p w:rsidR="00EC41F7" w:rsidRPr="00732DFC" w:rsidRDefault="00EC41F7" w:rsidP="00774A8D">
      <w:pPr>
        <w:spacing w:line="200" w:lineRule="exact"/>
        <w:jc w:val="center"/>
        <w:rPr>
          <w:rFonts w:ascii="Cambria" w:hAnsi="Cambria"/>
          <w:b/>
          <w:sz w:val="18"/>
          <w:szCs w:val="18"/>
        </w:rPr>
      </w:pPr>
    </w:p>
    <w:p w:rsidR="00931F17" w:rsidRDefault="00732DFC" w:rsidP="00774A8D">
      <w:pPr>
        <w:spacing w:line="200" w:lineRule="exact"/>
        <w:jc w:val="center"/>
        <w:rPr>
          <w:rFonts w:ascii="Cambria" w:hAnsi="Cambria"/>
          <w:b/>
          <w:i/>
          <w:sz w:val="21"/>
          <w:szCs w:val="21"/>
        </w:rPr>
      </w:pPr>
      <w:r>
        <w:rPr>
          <w:rFonts w:ascii="Cambria" w:hAnsi="Cambria"/>
          <w:b/>
          <w:i/>
          <w:sz w:val="21"/>
          <w:szCs w:val="21"/>
        </w:rPr>
        <w:t>In occasione del</w:t>
      </w:r>
      <w:r w:rsidR="00931F17">
        <w:rPr>
          <w:rFonts w:ascii="Cambria" w:hAnsi="Cambria"/>
          <w:b/>
          <w:i/>
          <w:sz w:val="21"/>
          <w:szCs w:val="21"/>
        </w:rPr>
        <w:t>la tredicesima edizione del</w:t>
      </w:r>
      <w:r w:rsidR="007E1F7D">
        <w:rPr>
          <w:rFonts w:ascii="Cambria" w:hAnsi="Cambria"/>
          <w:b/>
          <w:i/>
          <w:sz w:val="21"/>
          <w:szCs w:val="21"/>
        </w:rPr>
        <w:t xml:space="preserve"> World Down Syndrome Day</w:t>
      </w:r>
      <w:r w:rsidR="00931F17">
        <w:rPr>
          <w:rFonts w:ascii="Cambria" w:hAnsi="Cambria"/>
          <w:b/>
          <w:i/>
          <w:sz w:val="21"/>
          <w:szCs w:val="21"/>
        </w:rPr>
        <w:t>,</w:t>
      </w:r>
      <w:r>
        <w:rPr>
          <w:rFonts w:ascii="Cambria" w:hAnsi="Cambria"/>
          <w:b/>
          <w:i/>
          <w:sz w:val="21"/>
          <w:szCs w:val="21"/>
        </w:rPr>
        <w:t xml:space="preserve"> </w:t>
      </w:r>
    </w:p>
    <w:p w:rsidR="0037226A" w:rsidRDefault="000C7D2D" w:rsidP="00F50D43">
      <w:pPr>
        <w:spacing w:line="200" w:lineRule="exact"/>
        <w:jc w:val="center"/>
        <w:rPr>
          <w:rFonts w:ascii="Cambria" w:hAnsi="Cambria"/>
          <w:b/>
          <w:i/>
          <w:sz w:val="21"/>
          <w:szCs w:val="21"/>
        </w:rPr>
      </w:pPr>
      <w:r>
        <w:rPr>
          <w:rFonts w:ascii="Cambria" w:hAnsi="Cambria"/>
          <w:b/>
          <w:i/>
          <w:sz w:val="21"/>
          <w:szCs w:val="21"/>
        </w:rPr>
        <w:t>Coor</w:t>
      </w:r>
      <w:r w:rsidR="00730794">
        <w:rPr>
          <w:rFonts w:ascii="Cambria" w:hAnsi="Cambria"/>
          <w:b/>
          <w:i/>
          <w:sz w:val="21"/>
          <w:szCs w:val="21"/>
        </w:rPr>
        <w:t>Down lancia</w:t>
      </w:r>
      <w:r w:rsidR="00337B08">
        <w:rPr>
          <w:rFonts w:ascii="Cambria" w:hAnsi="Cambria"/>
          <w:b/>
          <w:i/>
          <w:sz w:val="21"/>
          <w:szCs w:val="21"/>
        </w:rPr>
        <w:t xml:space="preserve"> una</w:t>
      </w:r>
      <w:r w:rsidR="00730794">
        <w:rPr>
          <w:rFonts w:ascii="Cambria" w:hAnsi="Cambria"/>
          <w:b/>
          <w:i/>
          <w:sz w:val="21"/>
          <w:szCs w:val="21"/>
        </w:rPr>
        <w:t xml:space="preserve"> nuova</w:t>
      </w:r>
      <w:r w:rsidR="00EC41F7" w:rsidRPr="00110EC2">
        <w:rPr>
          <w:rFonts w:ascii="Cambria" w:hAnsi="Cambria"/>
          <w:b/>
          <w:i/>
          <w:sz w:val="21"/>
          <w:szCs w:val="21"/>
        </w:rPr>
        <w:t xml:space="preserve"> campagna di comunicaz</w:t>
      </w:r>
      <w:r>
        <w:rPr>
          <w:rFonts w:ascii="Cambria" w:hAnsi="Cambria"/>
          <w:b/>
          <w:i/>
          <w:sz w:val="21"/>
          <w:szCs w:val="21"/>
        </w:rPr>
        <w:t>ione internazionale</w:t>
      </w:r>
      <w:r w:rsidR="00732DFC">
        <w:rPr>
          <w:rFonts w:ascii="Cambria" w:hAnsi="Cambria"/>
          <w:b/>
          <w:i/>
          <w:sz w:val="21"/>
          <w:szCs w:val="21"/>
        </w:rPr>
        <w:t>,</w:t>
      </w:r>
      <w:r>
        <w:rPr>
          <w:rFonts w:ascii="Cambria" w:hAnsi="Cambria"/>
          <w:b/>
          <w:i/>
          <w:sz w:val="21"/>
          <w:szCs w:val="21"/>
        </w:rPr>
        <w:t xml:space="preserve"> </w:t>
      </w:r>
      <w:r w:rsidR="00B52594">
        <w:rPr>
          <w:rFonts w:ascii="Cambria" w:hAnsi="Cambria"/>
          <w:b/>
          <w:i/>
          <w:sz w:val="21"/>
          <w:szCs w:val="21"/>
        </w:rPr>
        <w:t xml:space="preserve">realizzata </w:t>
      </w:r>
    </w:p>
    <w:p w:rsidR="00305606" w:rsidRDefault="00B52594" w:rsidP="00774A8D">
      <w:pPr>
        <w:spacing w:line="180" w:lineRule="exact"/>
        <w:jc w:val="center"/>
        <w:rPr>
          <w:rFonts w:ascii="Cambria" w:hAnsi="Cambria"/>
          <w:b/>
          <w:i/>
          <w:sz w:val="21"/>
          <w:szCs w:val="21"/>
        </w:rPr>
      </w:pPr>
      <w:r>
        <w:rPr>
          <w:rFonts w:ascii="Cambria" w:hAnsi="Cambria"/>
          <w:b/>
          <w:i/>
          <w:sz w:val="21"/>
          <w:szCs w:val="21"/>
        </w:rPr>
        <w:t>ancora una</w:t>
      </w:r>
      <w:r w:rsidR="00EC41F7" w:rsidRPr="00110EC2">
        <w:rPr>
          <w:rFonts w:ascii="Cambria" w:hAnsi="Cambria"/>
          <w:b/>
          <w:i/>
          <w:sz w:val="21"/>
          <w:szCs w:val="21"/>
        </w:rPr>
        <w:t xml:space="preserve"> </w:t>
      </w:r>
      <w:r>
        <w:rPr>
          <w:rFonts w:ascii="Cambria" w:hAnsi="Cambria"/>
          <w:b/>
          <w:i/>
          <w:sz w:val="21"/>
          <w:szCs w:val="21"/>
        </w:rPr>
        <w:t xml:space="preserve">volta </w:t>
      </w:r>
      <w:r w:rsidR="00732DFC">
        <w:rPr>
          <w:rFonts w:ascii="Cambria" w:hAnsi="Cambria"/>
          <w:b/>
          <w:i/>
          <w:sz w:val="21"/>
          <w:szCs w:val="21"/>
        </w:rPr>
        <w:t>in</w:t>
      </w:r>
      <w:r w:rsidR="0029192C">
        <w:rPr>
          <w:rFonts w:ascii="Cambria" w:hAnsi="Cambria"/>
          <w:b/>
          <w:i/>
          <w:sz w:val="21"/>
          <w:szCs w:val="21"/>
        </w:rPr>
        <w:t xml:space="preserve"> collabor</w:t>
      </w:r>
      <w:r w:rsidR="001724D1">
        <w:rPr>
          <w:rFonts w:ascii="Cambria" w:hAnsi="Cambria"/>
          <w:b/>
          <w:i/>
          <w:sz w:val="21"/>
          <w:szCs w:val="21"/>
        </w:rPr>
        <w:t xml:space="preserve">azione </w:t>
      </w:r>
      <w:r w:rsidR="00732DFC">
        <w:rPr>
          <w:rFonts w:ascii="Cambria" w:hAnsi="Cambria"/>
          <w:b/>
          <w:i/>
          <w:sz w:val="21"/>
          <w:szCs w:val="21"/>
        </w:rPr>
        <w:t xml:space="preserve">con </w:t>
      </w:r>
      <w:r w:rsidR="001724D1" w:rsidRPr="00BC49BD">
        <w:rPr>
          <w:rFonts w:ascii="Cambria" w:hAnsi="Cambria"/>
          <w:b/>
          <w:i/>
          <w:sz w:val="21"/>
          <w:szCs w:val="21"/>
        </w:rPr>
        <w:t>l’agenzia</w:t>
      </w:r>
      <w:r w:rsidR="005D1752" w:rsidRPr="00BC49BD">
        <w:rPr>
          <w:rFonts w:ascii="Cambria" w:hAnsi="Cambria"/>
          <w:b/>
          <w:i/>
          <w:sz w:val="21"/>
          <w:szCs w:val="21"/>
        </w:rPr>
        <w:t xml:space="preserve"> Publicis New York</w:t>
      </w:r>
      <w:r w:rsidR="0029192C">
        <w:rPr>
          <w:rFonts w:ascii="Cambria" w:hAnsi="Cambria"/>
          <w:b/>
          <w:i/>
          <w:sz w:val="21"/>
          <w:szCs w:val="21"/>
        </w:rPr>
        <w:t xml:space="preserve"> </w:t>
      </w:r>
    </w:p>
    <w:p w:rsidR="00305606" w:rsidRPr="00110EC2" w:rsidRDefault="00305606" w:rsidP="00774A8D">
      <w:pPr>
        <w:spacing w:line="180" w:lineRule="exact"/>
        <w:jc w:val="center"/>
        <w:rPr>
          <w:rFonts w:ascii="Cambria" w:hAnsi="Cambria"/>
          <w:b/>
          <w:i/>
          <w:sz w:val="21"/>
          <w:szCs w:val="21"/>
        </w:rPr>
      </w:pPr>
    </w:p>
    <w:p w:rsidR="001F4E10" w:rsidRDefault="00732DFC" w:rsidP="00774A8D">
      <w:pPr>
        <w:spacing w:line="180" w:lineRule="exact"/>
        <w:jc w:val="center"/>
        <w:rPr>
          <w:rFonts w:ascii="Cambria" w:hAnsi="Cambria"/>
          <w:b/>
          <w:i/>
          <w:sz w:val="21"/>
          <w:szCs w:val="21"/>
        </w:rPr>
      </w:pPr>
      <w:r>
        <w:rPr>
          <w:rFonts w:ascii="Cambria" w:hAnsi="Cambria"/>
          <w:b/>
          <w:i/>
          <w:sz w:val="21"/>
          <w:szCs w:val="21"/>
        </w:rPr>
        <w:t xml:space="preserve">L’obiettivo: </w:t>
      </w:r>
      <w:r w:rsidR="0037226A">
        <w:rPr>
          <w:rFonts w:ascii="Cambria" w:hAnsi="Cambria"/>
          <w:b/>
          <w:i/>
          <w:sz w:val="21"/>
          <w:szCs w:val="21"/>
        </w:rPr>
        <w:t xml:space="preserve">sostenere </w:t>
      </w:r>
      <w:r w:rsidR="00C730C8">
        <w:rPr>
          <w:rFonts w:ascii="Cambria" w:hAnsi="Cambria"/>
          <w:b/>
          <w:i/>
          <w:sz w:val="21"/>
          <w:szCs w:val="21"/>
        </w:rPr>
        <w:t>l</w:t>
      </w:r>
      <w:r w:rsidR="00372741">
        <w:rPr>
          <w:rFonts w:ascii="Cambria" w:hAnsi="Cambria"/>
          <w:b/>
          <w:i/>
          <w:sz w:val="21"/>
          <w:szCs w:val="21"/>
        </w:rPr>
        <w:t>’</w:t>
      </w:r>
      <w:r w:rsidR="0037226A">
        <w:rPr>
          <w:rFonts w:ascii="Cambria" w:hAnsi="Cambria"/>
          <w:b/>
          <w:i/>
          <w:sz w:val="21"/>
          <w:szCs w:val="21"/>
        </w:rPr>
        <w:t>inclusione scolastica degli alunni</w:t>
      </w:r>
      <w:r>
        <w:rPr>
          <w:rFonts w:ascii="Cambria" w:hAnsi="Cambria"/>
          <w:b/>
          <w:i/>
          <w:sz w:val="21"/>
          <w:szCs w:val="21"/>
        </w:rPr>
        <w:t xml:space="preserve"> </w:t>
      </w:r>
      <w:r w:rsidR="0037226A">
        <w:rPr>
          <w:rFonts w:ascii="Cambria" w:hAnsi="Cambria"/>
          <w:b/>
          <w:i/>
          <w:sz w:val="21"/>
          <w:szCs w:val="21"/>
        </w:rPr>
        <w:t xml:space="preserve">con </w:t>
      </w:r>
      <w:r w:rsidR="001F4E10">
        <w:rPr>
          <w:rFonts w:ascii="Cambria" w:hAnsi="Cambria"/>
          <w:b/>
          <w:i/>
          <w:sz w:val="21"/>
          <w:szCs w:val="21"/>
        </w:rPr>
        <w:t>sindrome di Down,</w:t>
      </w:r>
    </w:p>
    <w:p w:rsidR="00C730C8" w:rsidRDefault="00E920D6" w:rsidP="00F50D43">
      <w:pPr>
        <w:spacing w:line="200" w:lineRule="exact"/>
        <w:jc w:val="center"/>
        <w:rPr>
          <w:rFonts w:ascii="Cambria" w:hAnsi="Cambria"/>
          <w:b/>
          <w:i/>
          <w:sz w:val="21"/>
          <w:szCs w:val="21"/>
        </w:rPr>
      </w:pPr>
      <w:r>
        <w:rPr>
          <w:rFonts w:ascii="Cambria" w:hAnsi="Cambria"/>
          <w:b/>
          <w:i/>
          <w:sz w:val="21"/>
          <w:szCs w:val="21"/>
        </w:rPr>
        <w:t>favorire la loro</w:t>
      </w:r>
      <w:r w:rsidR="00372741">
        <w:rPr>
          <w:rFonts w:ascii="Cambria" w:hAnsi="Cambria"/>
          <w:b/>
          <w:i/>
          <w:sz w:val="21"/>
          <w:szCs w:val="21"/>
        </w:rPr>
        <w:t xml:space="preserve"> piena</w:t>
      </w:r>
      <w:r w:rsidR="00C730C8">
        <w:rPr>
          <w:rFonts w:ascii="Cambria" w:hAnsi="Cambria"/>
          <w:b/>
          <w:i/>
          <w:sz w:val="21"/>
          <w:szCs w:val="21"/>
        </w:rPr>
        <w:t xml:space="preserve"> </w:t>
      </w:r>
      <w:r w:rsidR="001F4E10">
        <w:rPr>
          <w:rFonts w:ascii="Cambria" w:hAnsi="Cambria"/>
          <w:b/>
          <w:i/>
          <w:sz w:val="21"/>
          <w:szCs w:val="21"/>
        </w:rPr>
        <w:t xml:space="preserve">partecipazione alla vita della comunità </w:t>
      </w:r>
      <w:r>
        <w:rPr>
          <w:rFonts w:ascii="Cambria" w:hAnsi="Cambria"/>
          <w:b/>
          <w:i/>
          <w:sz w:val="21"/>
          <w:szCs w:val="21"/>
        </w:rPr>
        <w:t xml:space="preserve">e contribuire </w:t>
      </w:r>
    </w:p>
    <w:p w:rsidR="00E920D6" w:rsidRDefault="00E920D6" w:rsidP="00774A8D">
      <w:pPr>
        <w:spacing w:line="180" w:lineRule="exact"/>
        <w:jc w:val="center"/>
        <w:rPr>
          <w:rFonts w:ascii="Cambria" w:hAnsi="Cambria"/>
          <w:b/>
          <w:i/>
          <w:sz w:val="21"/>
          <w:szCs w:val="21"/>
        </w:rPr>
      </w:pPr>
      <w:r>
        <w:rPr>
          <w:rFonts w:ascii="Cambria" w:hAnsi="Cambria"/>
          <w:b/>
          <w:i/>
          <w:sz w:val="21"/>
          <w:szCs w:val="21"/>
        </w:rPr>
        <w:t xml:space="preserve">a un cambiamento di </w:t>
      </w:r>
      <w:r w:rsidR="0037226A">
        <w:rPr>
          <w:rFonts w:ascii="Cambria" w:hAnsi="Cambria"/>
          <w:b/>
          <w:i/>
          <w:sz w:val="21"/>
          <w:szCs w:val="21"/>
        </w:rPr>
        <w:t xml:space="preserve">prospettiva </w:t>
      </w:r>
      <w:r w:rsidR="00A90EF9">
        <w:rPr>
          <w:rFonts w:ascii="Cambria" w:hAnsi="Cambria"/>
          <w:b/>
          <w:i/>
          <w:sz w:val="21"/>
          <w:szCs w:val="21"/>
        </w:rPr>
        <w:t>nei confronti delle persone con</w:t>
      </w:r>
      <w:r w:rsidR="00732DFC">
        <w:rPr>
          <w:rFonts w:ascii="Cambria" w:hAnsi="Cambria"/>
          <w:b/>
          <w:i/>
          <w:sz w:val="21"/>
          <w:szCs w:val="21"/>
        </w:rPr>
        <w:t xml:space="preserve"> disabilità</w:t>
      </w:r>
    </w:p>
    <w:p w:rsidR="00305606" w:rsidRDefault="00305606" w:rsidP="00774A8D">
      <w:pPr>
        <w:spacing w:line="180" w:lineRule="exact"/>
        <w:jc w:val="center"/>
        <w:rPr>
          <w:rFonts w:ascii="Cambria" w:hAnsi="Cambria"/>
          <w:b/>
          <w:i/>
          <w:sz w:val="21"/>
          <w:szCs w:val="21"/>
        </w:rPr>
      </w:pPr>
    </w:p>
    <w:p w:rsidR="008240B9" w:rsidRDefault="00305606" w:rsidP="00774A8D">
      <w:pPr>
        <w:spacing w:line="180" w:lineRule="exact"/>
        <w:jc w:val="center"/>
        <w:rPr>
          <w:rFonts w:ascii="Cambria" w:hAnsi="Cambria"/>
          <w:b/>
          <w:i/>
          <w:sz w:val="21"/>
          <w:szCs w:val="21"/>
        </w:rPr>
      </w:pPr>
      <w:r w:rsidRPr="00474BB3">
        <w:rPr>
          <w:rFonts w:ascii="Cambria" w:hAnsi="Cambria"/>
          <w:b/>
          <w:i/>
          <w:sz w:val="21"/>
          <w:szCs w:val="21"/>
        </w:rPr>
        <w:t>L’educazione inclusiva è un diritto</w:t>
      </w:r>
      <w:r w:rsidR="008D10F5" w:rsidRPr="00474BB3">
        <w:rPr>
          <w:rFonts w:ascii="Cambria" w:hAnsi="Cambria"/>
          <w:b/>
          <w:i/>
          <w:sz w:val="21"/>
          <w:szCs w:val="21"/>
        </w:rPr>
        <w:t xml:space="preserve"> umano: è tempo di rimuovere </w:t>
      </w:r>
      <w:r w:rsidR="00AE7457" w:rsidRPr="009F7AF9">
        <w:rPr>
          <w:rFonts w:ascii="Cambria" w:hAnsi="Cambria"/>
          <w:b/>
          <w:i/>
          <w:sz w:val="21"/>
          <w:szCs w:val="21"/>
        </w:rPr>
        <w:t xml:space="preserve">le </w:t>
      </w:r>
      <w:r w:rsidRPr="009F7AF9">
        <w:rPr>
          <w:rFonts w:ascii="Cambria" w:hAnsi="Cambria"/>
          <w:b/>
          <w:i/>
          <w:sz w:val="21"/>
          <w:szCs w:val="21"/>
        </w:rPr>
        <w:t>barriere</w:t>
      </w:r>
    </w:p>
    <w:p w:rsidR="00847810" w:rsidRDefault="00847810" w:rsidP="0047601C">
      <w:pPr>
        <w:spacing w:line="220" w:lineRule="exact"/>
        <w:rPr>
          <w:rFonts w:ascii="Cambria" w:hAnsi="Cambria"/>
        </w:rPr>
      </w:pPr>
    </w:p>
    <w:p w:rsidR="00D465B2" w:rsidRPr="00D465B2" w:rsidRDefault="00D465B2" w:rsidP="00D465B2">
      <w:pPr>
        <w:rPr>
          <w:rFonts w:ascii="Cambria" w:hAnsi="Cambria"/>
        </w:rPr>
      </w:pPr>
      <w:r w:rsidRPr="00D465B2">
        <w:rPr>
          <w:rFonts w:ascii="Cambria" w:hAnsi="Cambria"/>
        </w:rPr>
        <w:t>Un luogo pienamente inclusivo, in cui ci sia spazio per tutti. Un sistema in grado di valorizzare al meglio ogni singolo alunno secondo le potenzialità di ciascuno, che contribuisca ad accrescere il bagaglio di conoscenze dei ragazzi e fornisca loro strumenti utili per comprendere la realtà e partecipare attivamente alla vita della comunità. Ma che al tempo stesso stimoli competenze emotive e relazionali attraverso il confronto con la diversità, che è parte integrante del nostro mondo. Questa è la scuola a cui tutti gli studenti hanno diritto, compresi quelli con sindrome di Down e altre disabilità.</w:t>
      </w:r>
    </w:p>
    <w:p w:rsidR="00D465B2" w:rsidRPr="00D465B2" w:rsidRDefault="00D465B2" w:rsidP="00D465B2">
      <w:pPr>
        <w:rPr>
          <w:rFonts w:ascii="Cambria" w:hAnsi="Cambria"/>
        </w:rPr>
      </w:pPr>
    </w:p>
    <w:p w:rsidR="00D465B2" w:rsidRPr="00D465B2" w:rsidRDefault="00D465B2" w:rsidP="00D465B2">
      <w:pPr>
        <w:rPr>
          <w:rFonts w:ascii="Cambria" w:hAnsi="Cambria"/>
        </w:rPr>
      </w:pPr>
      <w:r w:rsidRPr="00D465B2">
        <w:rPr>
          <w:rFonts w:ascii="Cambria" w:hAnsi="Cambria"/>
        </w:rPr>
        <w:t xml:space="preserve">La realtà si rivela spesso un’altra. </w:t>
      </w:r>
      <w:r w:rsidRPr="00D465B2">
        <w:rPr>
          <w:rFonts w:ascii="Cambria" w:hAnsi="Cambria"/>
          <w:b/>
        </w:rPr>
        <w:t>La scuola inclusiva</w:t>
      </w:r>
      <w:r w:rsidRPr="00D465B2">
        <w:rPr>
          <w:rFonts w:ascii="Cambria" w:hAnsi="Cambria"/>
        </w:rPr>
        <w:t xml:space="preserve"> è un mondo tutto da costruire: molti paesi negano o limitano il diritto deg</w:t>
      </w:r>
      <w:r w:rsidR="00861661">
        <w:rPr>
          <w:rFonts w:ascii="Cambria" w:hAnsi="Cambria"/>
        </w:rPr>
        <w:t>li studenti con disabilità</w:t>
      </w:r>
      <w:r w:rsidRPr="00D465B2">
        <w:rPr>
          <w:rFonts w:ascii="Cambria" w:hAnsi="Cambria"/>
        </w:rPr>
        <w:t xml:space="preserve"> a essere educati in scuole o classi regolari e persino l’Italia, pur avendo un quadro normativo tra i più avanzati - dove le scuole speciali sono state abolite da oltre quarant’anni - ha ancora molta strada da fare. Perché la piena inclusione si realizzi servono modifiche strutturali e organizzative, un adeguamento dei programmi, una formazione specifica per insegnanti e dirigenti scolastici, servono genitori che colgano l’importanza di questo processo e ne agevolino lo sviluppo e studenti che imparino a stare in classe con gli altri, anche con chi è diverso da loro. L'educazione inclusiva è molto di più di una semplice aspirazione, è un diritto umano fondamentale di ogni bambino. Lo sancisce la </w:t>
      </w:r>
      <w:r w:rsidRPr="00D465B2">
        <w:rPr>
          <w:rFonts w:ascii="Cambria" w:hAnsi="Cambria"/>
          <w:b/>
        </w:rPr>
        <w:t>Convenzione ONU sui diritti delle persone con disabilità</w:t>
      </w:r>
      <w:r w:rsidRPr="00D465B2">
        <w:rPr>
          <w:rFonts w:ascii="Cambria" w:hAnsi="Cambria"/>
        </w:rPr>
        <w:t>, adottata dall’Assemblea Generale nel 2006, ratificata dall'Itali</w:t>
      </w:r>
      <w:r w:rsidR="00226FA1">
        <w:rPr>
          <w:rFonts w:ascii="Cambria" w:hAnsi="Cambria"/>
        </w:rPr>
        <w:t>a nel 2009 e sottoscritta da 176</w:t>
      </w:r>
      <w:r w:rsidRPr="00D465B2">
        <w:rPr>
          <w:rFonts w:ascii="Cambria" w:hAnsi="Cambria"/>
        </w:rPr>
        <w:t xml:space="preserve"> paesi. L'articolo 24 invita i governi ad accelerare la trasformazione dei loro sistemi educativi al fine proprio di garantire un'istruzione inclusiva a tutti gli studenti con disabilità.</w:t>
      </w:r>
    </w:p>
    <w:p w:rsidR="00D465B2" w:rsidRPr="00D465B2" w:rsidRDefault="00D465B2" w:rsidP="00D465B2">
      <w:pPr>
        <w:rPr>
          <w:rFonts w:ascii="Cambria" w:hAnsi="Cambria"/>
        </w:rPr>
      </w:pPr>
    </w:p>
    <w:p w:rsidR="00D465B2" w:rsidRPr="00D465B2" w:rsidRDefault="00D465B2" w:rsidP="00D465B2">
      <w:pPr>
        <w:rPr>
          <w:rFonts w:ascii="Cambria" w:hAnsi="Cambria"/>
        </w:rPr>
      </w:pPr>
      <w:r w:rsidRPr="00D465B2">
        <w:rPr>
          <w:rFonts w:ascii="Cambria" w:hAnsi="Cambria"/>
        </w:rPr>
        <w:t xml:space="preserve">In occasione della </w:t>
      </w:r>
      <w:r w:rsidRPr="00D465B2">
        <w:rPr>
          <w:rFonts w:ascii="Cambria" w:hAnsi="Cambria"/>
          <w:b/>
        </w:rPr>
        <w:t>tredicesima edizione</w:t>
      </w:r>
      <w:r w:rsidRPr="00D465B2">
        <w:rPr>
          <w:rFonts w:ascii="Cambria" w:hAnsi="Cambria"/>
        </w:rPr>
        <w:t xml:space="preserve"> della </w:t>
      </w:r>
      <w:r w:rsidRPr="00D465B2">
        <w:rPr>
          <w:rFonts w:ascii="Cambria" w:hAnsi="Cambria"/>
          <w:b/>
        </w:rPr>
        <w:t>Giornata Mondiale sulla sindrome di Down</w:t>
      </w:r>
      <w:r w:rsidRPr="00D465B2">
        <w:rPr>
          <w:rFonts w:ascii="Cambria" w:hAnsi="Cambria"/>
        </w:rPr>
        <w:t xml:space="preserve">, in programma </w:t>
      </w:r>
      <w:r w:rsidRPr="00D465B2">
        <w:rPr>
          <w:rFonts w:ascii="Cambria" w:hAnsi="Cambria"/>
          <w:b/>
        </w:rPr>
        <w:t>mercoledì 21 marzo 2018</w:t>
      </w:r>
      <w:r w:rsidRPr="00D465B2">
        <w:rPr>
          <w:rFonts w:ascii="Cambria" w:hAnsi="Cambria"/>
        </w:rPr>
        <w:t xml:space="preserve">, </w:t>
      </w:r>
      <w:r w:rsidRPr="00D465B2">
        <w:rPr>
          <w:rFonts w:ascii="Cambria" w:hAnsi="Cambria"/>
          <w:b/>
        </w:rPr>
        <w:t>CoorDown Onlus - Coordinamento Nazionale Associazioni delle persone con sindrome di Down</w:t>
      </w:r>
      <w:r w:rsidRPr="00D465B2">
        <w:rPr>
          <w:rFonts w:ascii="Cambria" w:hAnsi="Cambria"/>
        </w:rPr>
        <w:t xml:space="preserve"> lancia una campagna di comunicazione internazionale dedicata proprio a questi temi. L’obiettivo è quello di sostenere la piena inclusione nella vita, partendo dalla scuola, e favorire un profondo cambiamento culturale nei confronti delle persone con disabilità.</w:t>
      </w:r>
    </w:p>
    <w:p w:rsidR="00D465B2" w:rsidRPr="00D465B2" w:rsidRDefault="00D465B2" w:rsidP="00D465B2">
      <w:pPr>
        <w:rPr>
          <w:rFonts w:ascii="Cambria" w:hAnsi="Cambria"/>
        </w:rPr>
      </w:pPr>
    </w:p>
    <w:p w:rsidR="00D465B2" w:rsidRPr="000D2AC0" w:rsidRDefault="00D465B2" w:rsidP="00D465B2">
      <w:pPr>
        <w:rPr>
          <w:rFonts w:ascii="Georgia" w:hAnsi="Georgia" w:cs="Arial"/>
          <w:color w:val="1155CC"/>
          <w:sz w:val="18"/>
          <w:szCs w:val="18"/>
          <w:u w:val="single"/>
        </w:rPr>
      </w:pPr>
      <w:r w:rsidRPr="00D465B2">
        <w:rPr>
          <w:rFonts w:ascii="Cambria" w:hAnsi="Cambria"/>
        </w:rPr>
        <w:t>Il video “</w:t>
      </w:r>
      <w:r w:rsidRPr="00D465B2">
        <w:rPr>
          <w:rFonts w:ascii="Cambria" w:hAnsi="Cambria"/>
          <w:b/>
        </w:rPr>
        <w:t>Lea goes to school”</w:t>
      </w:r>
      <w:r w:rsidRPr="00D465B2">
        <w:rPr>
          <w:rFonts w:ascii="Cambria" w:hAnsi="Cambria"/>
        </w:rPr>
        <w:t xml:space="preserve"> - una sorta di libro animato realizzato con illustrazioni e </w:t>
      </w:r>
      <w:r w:rsidRPr="00D465B2">
        <w:rPr>
          <w:rFonts w:ascii="Cambria" w:hAnsi="Cambria"/>
          <w:b/>
        </w:rPr>
        <w:t>disponibile sul canale YouTube di CoorDown</w:t>
      </w:r>
      <w:r w:rsidR="000D2AC0">
        <w:rPr>
          <w:rFonts w:ascii="Cambria" w:hAnsi="Cambria"/>
        </w:rPr>
        <w:t xml:space="preserve"> (</w:t>
      </w:r>
      <w:hyperlink r:id="rId8" w:history="1">
        <w:r w:rsidR="000D2AC0" w:rsidRPr="00DA3F82">
          <w:rPr>
            <w:rStyle w:val="Collegamentoipertestuale"/>
            <w:rFonts w:ascii="Georgia" w:hAnsi="Georgia" w:cs="Arial"/>
            <w:sz w:val="18"/>
            <w:szCs w:val="18"/>
          </w:rPr>
          <w:t>https://goo.gl/C6vwHB</w:t>
        </w:r>
      </w:hyperlink>
      <w:r w:rsidRPr="00D465B2">
        <w:rPr>
          <w:rFonts w:ascii="Cambria" w:hAnsi="Cambria"/>
        </w:rPr>
        <w:t>) - è la storia di una bambina con sindrome di Down alle prese con il primo giorno di scuola. Il percorso sembra già segnato: ad attenderla c’è una scuola speciale, con degli amici speciali e poi quando sarà più grande una casa e magari un lavoro, anche loro speciali. Ma la giovanissima protagonista sembra avere già le idee chiare sul futuro: la strada che vuole percorrere, anche se piena di ostacoli, non ha nulla di speciale e comincia esattamente nello stesso punto in cui comincia per tutti gli a</w:t>
      </w:r>
      <w:r w:rsidR="00F13EB2">
        <w:rPr>
          <w:rFonts w:ascii="Cambria" w:hAnsi="Cambria"/>
        </w:rPr>
        <w:t>ltri bambini. Il video evidenzia</w:t>
      </w:r>
      <w:r w:rsidRPr="00D465B2">
        <w:rPr>
          <w:rFonts w:ascii="Cambria" w:hAnsi="Cambria"/>
        </w:rPr>
        <w:t xml:space="preserve"> l’importanza dell’istruzione inclusiva f</w:t>
      </w:r>
      <w:r>
        <w:rPr>
          <w:rFonts w:ascii="Cambria" w:hAnsi="Cambria"/>
        </w:rPr>
        <w:t>in dalla prima scolarizzazione</w:t>
      </w:r>
      <w:r w:rsidR="00652722">
        <w:rPr>
          <w:rFonts w:ascii="Cambria" w:hAnsi="Cambria"/>
        </w:rPr>
        <w:t xml:space="preserve"> e lancia un</w:t>
      </w:r>
      <w:r w:rsidR="00ED68FB">
        <w:rPr>
          <w:rFonts w:ascii="Cambria" w:hAnsi="Cambria"/>
        </w:rPr>
        <w:t xml:space="preserve"> messaggio</w:t>
      </w:r>
      <w:r w:rsidR="00652722">
        <w:rPr>
          <w:rFonts w:ascii="Cambria" w:hAnsi="Cambria"/>
        </w:rPr>
        <w:t xml:space="preserve"> </w:t>
      </w:r>
      <w:r w:rsidR="0031007C">
        <w:rPr>
          <w:rFonts w:ascii="Cambria" w:hAnsi="Cambria"/>
        </w:rPr>
        <w:t>chiarissimo</w:t>
      </w:r>
      <w:r w:rsidRPr="00D465B2">
        <w:rPr>
          <w:rFonts w:ascii="Cambria" w:hAnsi="Cambria"/>
        </w:rPr>
        <w:t>: “Include us from the start”.</w:t>
      </w:r>
    </w:p>
    <w:p w:rsidR="00847810" w:rsidRDefault="00847810" w:rsidP="00D465B2">
      <w:pPr>
        <w:rPr>
          <w:rFonts w:ascii="Cambria" w:hAnsi="Cambria"/>
        </w:rPr>
      </w:pPr>
    </w:p>
    <w:p w:rsidR="00C84170" w:rsidRDefault="00D465B2" w:rsidP="00C84170">
      <w:pPr>
        <w:rPr>
          <w:rFonts w:ascii="Cambria" w:hAnsi="Cambria"/>
        </w:rPr>
      </w:pPr>
      <w:r w:rsidRPr="00D465B2">
        <w:rPr>
          <w:rFonts w:ascii="Cambria" w:hAnsi="Cambria"/>
        </w:rPr>
        <w:t>I benefici di un’</w:t>
      </w:r>
      <w:r w:rsidRPr="00D465B2">
        <w:rPr>
          <w:rFonts w:ascii="Cambria" w:hAnsi="Cambria"/>
          <w:b/>
        </w:rPr>
        <w:t xml:space="preserve">educazione inclusiva </w:t>
      </w:r>
      <w:r w:rsidRPr="00D465B2">
        <w:rPr>
          <w:rFonts w:ascii="Cambria" w:hAnsi="Cambria"/>
        </w:rPr>
        <w:t>sono sostenuti da quarant’anni di ricerche scientifiche, che dimostrano come i bambini con disabilità intellettiva raggiungano maggiori risultati accademici e sociali quando sono educati insieme ai loro pari senza disabilità. L’apprendimento in gruppi eterogenei aiuta tutti: gli studenti senza disabilità, che imparano il valore della diversità sviluppando più difficilmente atteggiamenti discriminatori, e gli alunni disabili, che migliorano il rendimento scolastico e le competenze relazionali, proseguono più volentieri gli studi e hanno maggiori chance di trovare poi un lavoro e una propria dimensione di autonomia.</w:t>
      </w:r>
    </w:p>
    <w:p w:rsidR="00C84170" w:rsidRDefault="00C84170" w:rsidP="00C84170">
      <w:pPr>
        <w:rPr>
          <w:rFonts w:ascii="Cambria" w:hAnsi="Cambria"/>
        </w:rPr>
      </w:pPr>
    </w:p>
    <w:p w:rsidR="00774A8D" w:rsidRPr="007D7199" w:rsidRDefault="00D465B2" w:rsidP="007D7199">
      <w:pPr>
        <w:shd w:val="clear" w:color="auto" w:fill="FFFFFF"/>
        <w:spacing w:after="90" w:line="220" w:lineRule="exact"/>
        <w:rPr>
          <w:rFonts w:ascii="Arial" w:hAnsi="Arial" w:cs="Arial"/>
          <w:color w:val="222222"/>
        </w:rPr>
      </w:pPr>
      <w:r w:rsidRPr="00D465B2">
        <w:rPr>
          <w:rFonts w:ascii="Cambria" w:hAnsi="Cambria"/>
        </w:rPr>
        <w:t xml:space="preserve">Il breve film </w:t>
      </w:r>
      <w:r w:rsidRPr="00D465B2">
        <w:rPr>
          <w:rFonts w:ascii="Cambria" w:hAnsi="Cambria"/>
          <w:b/>
        </w:rPr>
        <w:t>“Lea goes to school”</w:t>
      </w:r>
      <w:r w:rsidRPr="00D465B2">
        <w:rPr>
          <w:rFonts w:ascii="Cambria" w:hAnsi="Cambria"/>
        </w:rPr>
        <w:t xml:space="preserve"> è stato realizzato insieme a </w:t>
      </w:r>
      <w:r w:rsidRPr="00D465B2">
        <w:rPr>
          <w:rFonts w:ascii="Cambria" w:hAnsi="Cambria"/>
          <w:b/>
        </w:rPr>
        <w:t>DSi – Down Syndrome International</w:t>
      </w:r>
      <w:r w:rsidR="00F50D43" w:rsidRPr="00F50D43">
        <w:rPr>
          <w:rFonts w:ascii="Cambria" w:hAnsi="Cambria"/>
        </w:rPr>
        <w:t>,</w:t>
      </w:r>
      <w:r w:rsidR="00F50D43">
        <w:rPr>
          <w:rFonts w:ascii="Cambria" w:hAnsi="Cambria"/>
          <w:b/>
        </w:rPr>
        <w:t xml:space="preserve"> </w:t>
      </w:r>
      <w:r w:rsidRPr="00D465B2">
        <w:rPr>
          <w:rFonts w:ascii="Cambria" w:hAnsi="Cambria"/>
        </w:rPr>
        <w:t xml:space="preserve">con il contributo </w:t>
      </w:r>
      <w:bookmarkStart w:id="0" w:name="_GoBack"/>
      <w:bookmarkEnd w:id="0"/>
      <w:r w:rsidRPr="00D465B2">
        <w:rPr>
          <w:rFonts w:ascii="Cambria" w:hAnsi="Cambria"/>
        </w:rPr>
        <w:t xml:space="preserve">di </w:t>
      </w:r>
      <w:r w:rsidRPr="00D465B2">
        <w:rPr>
          <w:rFonts w:ascii="Cambria" w:hAnsi="Cambria"/>
          <w:b/>
        </w:rPr>
        <w:t>Down Syndrome Australia</w:t>
      </w:r>
      <w:r w:rsidR="00F50D43">
        <w:rPr>
          <w:rFonts w:ascii="Cambria" w:hAnsi="Cambria"/>
        </w:rPr>
        <w:t>,</w:t>
      </w:r>
      <w:r w:rsidRPr="00D465B2">
        <w:rPr>
          <w:rFonts w:ascii="Cambria" w:hAnsi="Cambria"/>
        </w:rPr>
        <w:t xml:space="preserve"> </w:t>
      </w:r>
      <w:r w:rsidR="00774A8D" w:rsidRPr="00774A8D">
        <w:rPr>
          <w:rFonts w:ascii="Cambria" w:hAnsi="Cambria"/>
          <w:b/>
        </w:rPr>
        <w:t>Down’s Syndrome Association (UK)</w:t>
      </w:r>
      <w:r w:rsidR="00774A8D">
        <w:rPr>
          <w:rFonts w:ascii="Cambria" w:hAnsi="Cambria"/>
        </w:rPr>
        <w:t>,</w:t>
      </w:r>
      <w:r w:rsidR="00F50D43">
        <w:rPr>
          <w:rFonts w:ascii="Cambria" w:hAnsi="Cambria"/>
        </w:rPr>
        <w:t xml:space="preserve"> </w:t>
      </w:r>
      <w:r w:rsidRPr="00D465B2">
        <w:rPr>
          <w:rFonts w:ascii="Cambria" w:hAnsi="Cambria"/>
          <w:b/>
        </w:rPr>
        <w:t>All Means All - The Australian Alliance for Inclusive Education</w:t>
      </w:r>
      <w:r w:rsidR="00F50D43">
        <w:rPr>
          <w:rFonts w:ascii="Cambria" w:hAnsi="Cambria"/>
          <w:b/>
        </w:rPr>
        <w:t xml:space="preserve"> </w:t>
      </w:r>
      <w:r w:rsidR="00F50D43" w:rsidRPr="00F50D43">
        <w:rPr>
          <w:rFonts w:ascii="Cambria" w:hAnsi="Cambria"/>
        </w:rPr>
        <w:t>e</w:t>
      </w:r>
      <w:r w:rsidR="00B406A6">
        <w:rPr>
          <w:rFonts w:ascii="Cambria" w:hAnsi="Cambria"/>
          <w:b/>
        </w:rPr>
        <w:t xml:space="preserve"> Movimento Down (Brasile</w:t>
      </w:r>
      <w:r w:rsidR="00F50D43">
        <w:rPr>
          <w:rFonts w:ascii="Cambria" w:hAnsi="Cambria"/>
          <w:b/>
        </w:rPr>
        <w:t>)</w:t>
      </w:r>
      <w:r w:rsidR="007D7199" w:rsidRPr="007D7199">
        <w:rPr>
          <w:rFonts w:ascii="Cambria" w:hAnsi="Cambria"/>
        </w:rPr>
        <w:t>,</w:t>
      </w:r>
      <w:r w:rsidR="007D7199">
        <w:rPr>
          <w:rFonts w:ascii="Cambria" w:hAnsi="Cambria"/>
          <w:b/>
        </w:rPr>
        <w:t xml:space="preserve"> </w:t>
      </w:r>
      <w:r w:rsidR="007D7199" w:rsidRPr="007D7199">
        <w:rPr>
          <w:rFonts w:ascii="Cambria" w:hAnsi="Cambria"/>
        </w:rPr>
        <w:t xml:space="preserve">con il patrocinio dello </w:t>
      </w:r>
      <w:r w:rsidR="00A47452">
        <w:rPr>
          <w:rFonts w:ascii="Cambria" w:hAnsi="Cambria"/>
          <w:b/>
        </w:rPr>
        <w:t>UN</w:t>
      </w:r>
      <w:r w:rsidR="0048523A">
        <w:rPr>
          <w:rFonts w:ascii="Cambria" w:hAnsi="Cambria"/>
          <w:b/>
        </w:rPr>
        <w:t xml:space="preserve"> Special Rapporteur on the rights of persons with d</w:t>
      </w:r>
      <w:r w:rsidR="007D7199" w:rsidRPr="000D5AE5">
        <w:rPr>
          <w:rFonts w:ascii="Cambria" w:hAnsi="Cambria"/>
          <w:b/>
        </w:rPr>
        <w:t>isabilities</w:t>
      </w:r>
      <w:r w:rsidR="00774A8D">
        <w:rPr>
          <w:rFonts w:ascii="Cambria" w:hAnsi="Cambria"/>
          <w:b/>
        </w:rPr>
        <w:t xml:space="preserve"> </w:t>
      </w:r>
      <w:r w:rsidR="00774A8D" w:rsidRPr="00B16FAE">
        <w:rPr>
          <w:rFonts w:ascii="Cambria" w:hAnsi="Cambria"/>
        </w:rPr>
        <w:t>e</w:t>
      </w:r>
      <w:r w:rsidR="00774A8D">
        <w:rPr>
          <w:rFonts w:ascii="Cambria" w:hAnsi="Cambria"/>
          <w:b/>
        </w:rPr>
        <w:t xml:space="preserve"> </w:t>
      </w:r>
      <w:r w:rsidR="00774A8D" w:rsidRPr="00774A8D">
        <w:rPr>
          <w:rFonts w:ascii="Cambria" w:hAnsi="Cambria"/>
        </w:rPr>
        <w:t>con il sostegno della</w:t>
      </w:r>
      <w:r w:rsidR="00774A8D">
        <w:rPr>
          <w:rFonts w:ascii="Cambria" w:hAnsi="Cambria"/>
          <w:b/>
        </w:rPr>
        <w:t xml:space="preserve"> Lega Basket Serie A</w:t>
      </w:r>
      <w:r w:rsidRPr="00774A8D">
        <w:rPr>
          <w:rFonts w:ascii="Cambria" w:hAnsi="Cambria"/>
        </w:rPr>
        <w:t xml:space="preserve">. </w:t>
      </w:r>
      <w:r w:rsidRPr="00D465B2">
        <w:rPr>
          <w:rFonts w:ascii="Cambria" w:hAnsi="Cambria"/>
        </w:rPr>
        <w:t xml:space="preserve">Il sito </w:t>
      </w:r>
      <w:hyperlink r:id="rId9">
        <w:r w:rsidRPr="00D465B2">
          <w:rPr>
            <w:rFonts w:ascii="Cambria" w:hAnsi="Cambria"/>
            <w:b/>
          </w:rPr>
          <w:t>includeusfromthestart.com</w:t>
        </w:r>
      </w:hyperlink>
      <w:r w:rsidRPr="00D465B2">
        <w:rPr>
          <w:rFonts w:ascii="Cambria" w:hAnsi="Cambria"/>
        </w:rPr>
        <w:t xml:space="preserve"> raccoglie articoli, approfondimenti sul tema e testimonianze dirette. </w:t>
      </w:r>
      <w:r w:rsidR="00774A8D" w:rsidRPr="00774A8D">
        <w:rPr>
          <w:rFonts w:ascii="Cambria" w:hAnsi="Cambria"/>
        </w:rPr>
        <w:t xml:space="preserve">Il film verrà presentato in occasione della </w:t>
      </w:r>
      <w:r w:rsidR="00774A8D" w:rsidRPr="00774A8D">
        <w:rPr>
          <w:rFonts w:ascii="Cambria" w:hAnsi="Cambria"/>
          <w:b/>
        </w:rPr>
        <w:t>World Down Syndrome Day Conference</w:t>
      </w:r>
      <w:r w:rsidR="00774A8D" w:rsidRPr="00774A8D">
        <w:rPr>
          <w:rFonts w:ascii="Cambria" w:hAnsi="Cambria"/>
        </w:rPr>
        <w:t xml:space="preserve">, che si tiene proprio il 21 marzo a Ginevra, nella </w:t>
      </w:r>
      <w:r w:rsidR="00774A8D" w:rsidRPr="00774A8D">
        <w:rPr>
          <w:rFonts w:ascii="Cambria" w:hAnsi="Cambria"/>
          <w:b/>
        </w:rPr>
        <w:t>sede delle Nazioni Unite</w:t>
      </w:r>
      <w:r w:rsidR="00774A8D" w:rsidRPr="00774A8D">
        <w:rPr>
          <w:rFonts w:ascii="Cambria" w:hAnsi="Cambria"/>
        </w:rPr>
        <w:t>. </w:t>
      </w:r>
      <w:r w:rsidR="00774A8D" w:rsidRPr="00D465B2">
        <w:rPr>
          <w:rFonts w:ascii="Cambria" w:hAnsi="Cambria"/>
        </w:rPr>
        <w:t xml:space="preserve">Gli hashtag ufficiali della campagna sono: </w:t>
      </w:r>
      <w:r w:rsidR="00774A8D" w:rsidRPr="00774A8D">
        <w:rPr>
          <w:rFonts w:ascii="Cambria" w:hAnsi="Cambria"/>
          <w:b/>
        </w:rPr>
        <w:t xml:space="preserve">#IncludeUsFromTheStart </w:t>
      </w:r>
      <w:r w:rsidR="00774A8D" w:rsidRPr="00D465B2">
        <w:rPr>
          <w:rFonts w:ascii="Cambria" w:hAnsi="Cambria"/>
        </w:rPr>
        <w:t xml:space="preserve">e </w:t>
      </w:r>
      <w:r w:rsidR="00774A8D" w:rsidRPr="00774A8D">
        <w:rPr>
          <w:rFonts w:ascii="Cambria" w:hAnsi="Cambria"/>
          <w:b/>
        </w:rPr>
        <w:t>#WDSD18</w:t>
      </w:r>
      <w:r w:rsidR="00774A8D" w:rsidRPr="00D465B2">
        <w:rPr>
          <w:rFonts w:ascii="Cambria" w:hAnsi="Cambria"/>
        </w:rPr>
        <w:t>.</w:t>
      </w:r>
    </w:p>
    <w:p w:rsidR="00C84170" w:rsidRPr="00D465B2" w:rsidRDefault="00C84170" w:rsidP="007D7199">
      <w:pPr>
        <w:spacing w:line="220" w:lineRule="exact"/>
        <w:rPr>
          <w:rFonts w:ascii="Cambria" w:hAnsi="Cambria"/>
        </w:rPr>
      </w:pPr>
    </w:p>
    <w:p w:rsidR="00D465B2" w:rsidRPr="00D465B2" w:rsidRDefault="00D465B2" w:rsidP="007D7199">
      <w:pPr>
        <w:spacing w:line="220" w:lineRule="exact"/>
        <w:rPr>
          <w:rFonts w:ascii="Cambria" w:hAnsi="Cambria"/>
        </w:rPr>
      </w:pPr>
      <w:r w:rsidRPr="00D465B2">
        <w:rPr>
          <w:rFonts w:ascii="Cambria" w:hAnsi="Cambria"/>
          <w:b/>
        </w:rPr>
        <w:t>Antonella Falugiani, Presidente di CoorDown Onlus</w:t>
      </w:r>
      <w:r w:rsidRPr="00D465B2">
        <w:rPr>
          <w:rFonts w:ascii="Cambria" w:hAnsi="Cambria"/>
        </w:rPr>
        <w:t>: «</w:t>
      </w:r>
      <w:r w:rsidRPr="00D465B2">
        <w:rPr>
          <w:rFonts w:ascii="Cambria" w:hAnsi="Cambria"/>
          <w:i/>
        </w:rPr>
        <w:t>Vor</w:t>
      </w:r>
      <w:r w:rsidR="00DD6AE0">
        <w:rPr>
          <w:rFonts w:ascii="Cambria" w:hAnsi="Cambria"/>
          <w:i/>
        </w:rPr>
        <w:t>rei guardare avanti con fiducia</w:t>
      </w:r>
      <w:r w:rsidRPr="00D465B2">
        <w:rPr>
          <w:rFonts w:ascii="Cambria" w:hAnsi="Cambria"/>
          <w:i/>
        </w:rPr>
        <w:t xml:space="preserve"> e confidare in un futuro di reale inclusione sociale, che può generarsi solo attraverso la conoscenza, perché senza questa l'individuo è più vulnerabile. È quindi dalla scuola che dobbiamo partire, è lì che si gettano le basi per una vita civile. Se il 21 marzo di ogni anno il mondo celebra la Giornata sulla sindrome di Down, se sentiamo la necessità di sensibilizzare e muovere coscienze per difendere dei diritti, è perché il lavoro da fare è ancora tanto. Occorre un radicale cambiamento di prospettiva: un sistema scolastico capace di coinvolgere tutti, anche gli alunni con disabilità, genera circoli virtuosi e diventa uno strumento fondamentale per abbattere barriere e luoghi comuni, ma soprattutto aiuta i nostri ragazzi a sviluppare una maggiore consapevolezza di sé e degli altri, passaggio cruciale nel percorso verso l’autonomia. La scuola è il luogo da cui dobbiamo ripartire per costruire una società realmente inclusiva</w:t>
      </w:r>
      <w:r w:rsidRPr="00D465B2">
        <w:rPr>
          <w:rFonts w:ascii="Cambria" w:hAnsi="Cambria"/>
        </w:rPr>
        <w:t>».</w:t>
      </w:r>
    </w:p>
    <w:p w:rsidR="00D465B2" w:rsidRPr="00D465B2" w:rsidRDefault="00D465B2" w:rsidP="007D7199">
      <w:pPr>
        <w:spacing w:line="220" w:lineRule="exact"/>
        <w:rPr>
          <w:rFonts w:ascii="Cambria" w:hAnsi="Cambria"/>
        </w:rPr>
      </w:pPr>
    </w:p>
    <w:p w:rsidR="0000160A" w:rsidRDefault="00D465B2" w:rsidP="007D7199">
      <w:pPr>
        <w:spacing w:line="220" w:lineRule="exact"/>
        <w:rPr>
          <w:rFonts w:ascii="Cambria" w:hAnsi="Cambria"/>
          <w:i/>
        </w:rPr>
      </w:pPr>
      <w:r w:rsidRPr="00D465B2">
        <w:rPr>
          <w:rFonts w:ascii="Cambria" w:hAnsi="Cambria"/>
          <w:b/>
        </w:rPr>
        <w:t>Luca Lorenzini e Luca Pannese, Executive Creative Directors di Publicis New York</w:t>
      </w:r>
      <w:r w:rsidRPr="00D465B2">
        <w:rPr>
          <w:rFonts w:ascii="Cambria" w:hAnsi="Cambria"/>
        </w:rPr>
        <w:t>: «</w:t>
      </w:r>
      <w:r w:rsidRPr="00D465B2">
        <w:rPr>
          <w:rFonts w:ascii="Cambria" w:hAnsi="Cambria"/>
          <w:i/>
        </w:rPr>
        <w:t xml:space="preserve">Siamo convinti che il linguaggio che viene scelto per comunicare debba sempre essere in linea con l’argomento trattato. L’anno scorso, ad esempio, abbiamo scelto di sottolineare con la comedy quanto ridicolo fosse il termine “special needs”. Quest’anno, dal momento che parliamo </w:t>
      </w:r>
    </w:p>
    <w:p w:rsidR="00D465B2" w:rsidRPr="00D465B2" w:rsidRDefault="00D465B2" w:rsidP="007D7199">
      <w:pPr>
        <w:spacing w:line="220" w:lineRule="exact"/>
        <w:rPr>
          <w:rFonts w:ascii="Cambria" w:hAnsi="Cambria"/>
        </w:rPr>
      </w:pPr>
      <w:r w:rsidRPr="00D465B2">
        <w:rPr>
          <w:rFonts w:ascii="Cambria" w:hAnsi="Cambria"/>
          <w:i/>
        </w:rPr>
        <w:t xml:space="preserve">di scuola e bambini, abbiamo deciso di utilizzare l’illustrazione. Raccontiamo, con il linguaggio che utilizzerebbe un libro </w:t>
      </w:r>
      <w:r w:rsidR="00336510">
        <w:rPr>
          <w:rFonts w:ascii="Cambria" w:hAnsi="Cambria"/>
          <w:i/>
        </w:rPr>
        <w:t>per bambini, la storia di</w:t>
      </w:r>
      <w:r w:rsidRPr="00D465B2">
        <w:rPr>
          <w:rFonts w:ascii="Cambria" w:hAnsi="Cambria"/>
          <w:i/>
        </w:rPr>
        <w:t xml:space="preserve"> Lea, una piccola studentessa che vorrebbe andare a scuola con i suoi coetanei. È un argomento complesso e con molte sfaccettature, ma abbiamo cercato di raccontarlo in modo che fosse comprensibile a tutti. Come ogni anno, la collaborazione con CoorDown è stata meravigliosa e come ogni anno siamo felici di sostenere le persone con sindrome di Down nella battaglia per i propri diritti</w:t>
      </w:r>
      <w:r w:rsidRPr="00D465B2">
        <w:rPr>
          <w:rFonts w:ascii="Cambria" w:hAnsi="Cambria"/>
        </w:rPr>
        <w:t>».</w:t>
      </w:r>
    </w:p>
    <w:p w:rsidR="00D465B2" w:rsidRPr="00D465B2" w:rsidRDefault="00D465B2" w:rsidP="00D465B2">
      <w:pPr>
        <w:rPr>
          <w:rFonts w:ascii="Cambria" w:hAnsi="Cambria"/>
        </w:rPr>
      </w:pPr>
    </w:p>
    <w:p w:rsidR="0000160A" w:rsidRDefault="00101465" w:rsidP="00D465B2">
      <w:pPr>
        <w:rPr>
          <w:rFonts w:ascii="Cambria" w:hAnsi="Cambria"/>
          <w:i/>
        </w:rPr>
      </w:pPr>
      <w:r w:rsidRPr="00101465">
        <w:rPr>
          <w:rFonts w:ascii="Cambria" w:hAnsi="Cambria"/>
          <w:b/>
        </w:rPr>
        <w:t xml:space="preserve">Catalina Devandas, UN Special Rapporteur on the rights of persons with disabilities: </w:t>
      </w:r>
      <w:r w:rsidRPr="00101465">
        <w:rPr>
          <w:rFonts w:ascii="Cambria" w:hAnsi="Cambria"/>
        </w:rPr>
        <w:t>«</w:t>
      </w:r>
      <w:r w:rsidRPr="00101465">
        <w:rPr>
          <w:rFonts w:ascii="Cambria" w:hAnsi="Cambria"/>
          <w:i/>
        </w:rPr>
        <w:t>L'accesso a un'istruzione di qualità è essenziale affinché i bambini con disabilità p</w:t>
      </w:r>
      <w:r w:rsidR="0000160A">
        <w:rPr>
          <w:rFonts w:ascii="Cambria" w:hAnsi="Cambria"/>
          <w:i/>
        </w:rPr>
        <w:t>ossano partecipare pienamente</w:t>
      </w:r>
      <w:r w:rsidRPr="00101465">
        <w:rPr>
          <w:rFonts w:ascii="Cambria" w:hAnsi="Cambria"/>
          <w:i/>
        </w:rPr>
        <w:t xml:space="preserve"> alla comunità. È un diritto umano fondamentale e una delle chiavi per porre fine alla povertà e rendere le nostre società più giuste. Dobbiamo tutti impegnarci </w:t>
      </w:r>
    </w:p>
    <w:p w:rsidR="00101465" w:rsidRPr="00101465" w:rsidRDefault="00101465" w:rsidP="00D465B2">
      <w:pPr>
        <w:rPr>
          <w:rFonts w:ascii="Cambria" w:hAnsi="Cambria"/>
          <w:b/>
        </w:rPr>
      </w:pPr>
      <w:r w:rsidRPr="00101465">
        <w:rPr>
          <w:rFonts w:ascii="Cambria" w:hAnsi="Cambria"/>
          <w:i/>
        </w:rPr>
        <w:t>a garantire che le scuole includano</w:t>
      </w:r>
      <w:r w:rsidR="0000160A">
        <w:rPr>
          <w:rFonts w:ascii="Cambria" w:hAnsi="Cambria"/>
          <w:i/>
        </w:rPr>
        <w:t xml:space="preserve"> i</w:t>
      </w:r>
      <w:r w:rsidRPr="00101465">
        <w:rPr>
          <w:rFonts w:ascii="Cambria" w:hAnsi="Cambria"/>
          <w:i/>
        </w:rPr>
        <w:t xml:space="preserve"> bambini con disabilità</w:t>
      </w:r>
      <w:r w:rsidRPr="00D465B2">
        <w:rPr>
          <w:rFonts w:ascii="Cambria" w:hAnsi="Cambria"/>
        </w:rPr>
        <w:t>»</w:t>
      </w:r>
      <w:r w:rsidRPr="00101465">
        <w:rPr>
          <w:rFonts w:ascii="Cambria" w:hAnsi="Cambria"/>
        </w:rPr>
        <w:t>.</w:t>
      </w:r>
    </w:p>
    <w:p w:rsidR="00101465" w:rsidRPr="00101465" w:rsidRDefault="00101465" w:rsidP="00D465B2">
      <w:pPr>
        <w:rPr>
          <w:rFonts w:ascii="Cambria" w:hAnsi="Cambria"/>
          <w:b/>
        </w:rPr>
      </w:pPr>
    </w:p>
    <w:p w:rsidR="00D465B2" w:rsidRPr="00D465B2" w:rsidRDefault="00D465B2" w:rsidP="00D465B2">
      <w:pPr>
        <w:rPr>
          <w:rFonts w:ascii="Cambria" w:hAnsi="Cambria"/>
        </w:rPr>
      </w:pPr>
      <w:r w:rsidRPr="00D465B2">
        <w:rPr>
          <w:rFonts w:ascii="Cambria" w:hAnsi="Cambria"/>
          <w:b/>
        </w:rPr>
        <w:t>La Giornata Mondiale sulla sindrome di Down</w:t>
      </w:r>
      <w:r w:rsidRPr="00D465B2">
        <w:rPr>
          <w:rFonts w:ascii="Cambria" w:hAnsi="Cambria"/>
        </w:rPr>
        <w:t xml:space="preserve"> (WDSD - World Down Syndrome Day in inglese) è un appuntamento internazionale - sancito ufficialmente anche da una risoluzione dell’ONU - nato per diffondere una maggiore consapevolezza e conoscenza sulla sindrome di Down. La scelta della data </w:t>
      </w:r>
      <w:r w:rsidRPr="00D465B2">
        <w:rPr>
          <w:rFonts w:ascii="Cambria" w:hAnsi="Cambria"/>
          <w:b/>
        </w:rPr>
        <w:t xml:space="preserve">21/3 </w:t>
      </w:r>
      <w:r w:rsidRPr="00D465B2">
        <w:rPr>
          <w:rFonts w:ascii="Cambria" w:hAnsi="Cambria"/>
        </w:rPr>
        <w:t xml:space="preserve">non è casuale: la sindrome di Down, detta anche </w:t>
      </w:r>
      <w:r w:rsidRPr="00D465B2">
        <w:rPr>
          <w:rFonts w:ascii="Cambria" w:hAnsi="Cambria"/>
          <w:b/>
        </w:rPr>
        <w:t>Trisomia 21</w:t>
      </w:r>
      <w:r w:rsidRPr="00D465B2">
        <w:rPr>
          <w:rFonts w:ascii="Cambria" w:hAnsi="Cambria"/>
        </w:rPr>
        <w:t>, è caratterizzata dalla presenza di un cromosoma in più – tre invece di due – nella coppia cromosomica n. 21 all’interno delle cellule.</w:t>
      </w:r>
    </w:p>
    <w:p w:rsidR="00D465B2" w:rsidRPr="00D465B2" w:rsidRDefault="00D465B2" w:rsidP="00D465B2">
      <w:pPr>
        <w:rPr>
          <w:rFonts w:ascii="Cambria" w:hAnsi="Cambria"/>
        </w:rPr>
      </w:pPr>
    </w:p>
    <w:p w:rsidR="00D465B2" w:rsidRPr="00D465B2" w:rsidRDefault="00D465B2" w:rsidP="00D465B2">
      <w:pPr>
        <w:rPr>
          <w:rFonts w:ascii="Cambria" w:hAnsi="Cambria"/>
          <w:b/>
        </w:rPr>
      </w:pPr>
      <w:r w:rsidRPr="00D465B2">
        <w:rPr>
          <w:rFonts w:ascii="Cambria" w:hAnsi="Cambria"/>
          <w:b/>
        </w:rPr>
        <w:t>COORDOWN ONLUS</w:t>
      </w:r>
    </w:p>
    <w:p w:rsidR="0000160A" w:rsidRDefault="00D465B2" w:rsidP="00693A9A">
      <w:pPr>
        <w:rPr>
          <w:rFonts w:ascii="Cambria" w:hAnsi="Cambria"/>
        </w:rPr>
      </w:pPr>
      <w:r w:rsidRPr="00D465B2">
        <w:rPr>
          <w:rFonts w:ascii="Cambria" w:hAnsi="Cambria"/>
        </w:rPr>
        <w:t>I</w:t>
      </w:r>
      <w:r w:rsidRPr="00D465B2">
        <w:rPr>
          <w:rFonts w:ascii="Cambria" w:hAnsi="Cambria"/>
          <w:b/>
        </w:rPr>
        <w:t>l Coordinamento delle associazioni delle persone con sindrome di Down</w:t>
      </w:r>
      <w:r w:rsidRPr="00D465B2">
        <w:rPr>
          <w:rFonts w:ascii="Cambria" w:hAnsi="Cambria"/>
        </w:rPr>
        <w:t xml:space="preserve">, attivo fin dal 1987, si costituisce formalmente nel 2003 e rappresenta le associazioni che in Italia si occupano di tutelare i diritti delle persone con sindrome di Down. Ogni seconda domenica di ottobre, CoorDown promuove la </w:t>
      </w:r>
      <w:r w:rsidRPr="00D465B2">
        <w:rPr>
          <w:rFonts w:ascii="Cambria" w:hAnsi="Cambria"/>
          <w:b/>
        </w:rPr>
        <w:t>Giornata Nazionale delle persone con sindrome di Down</w:t>
      </w:r>
      <w:r w:rsidRPr="00D465B2">
        <w:rPr>
          <w:rFonts w:ascii="Cambria" w:hAnsi="Cambria"/>
        </w:rPr>
        <w:t xml:space="preserve"> e, il 21 marzo di ogni anno, il </w:t>
      </w:r>
      <w:r w:rsidRPr="00D465B2">
        <w:rPr>
          <w:rFonts w:ascii="Cambria" w:hAnsi="Cambria"/>
          <w:b/>
        </w:rPr>
        <w:t>World Down Syndrome Day</w:t>
      </w:r>
      <w:r w:rsidRPr="00D465B2">
        <w:rPr>
          <w:rFonts w:ascii="Cambria" w:hAnsi="Cambria"/>
        </w:rPr>
        <w:t xml:space="preserve">, anche attraverso la produzione di campagne internazionali di comunicazione che in questi anni hanno collezionato un totale di ben 20 leoni, di cui 9 d’oro, </w:t>
      </w:r>
    </w:p>
    <w:p w:rsidR="00D465B2" w:rsidRDefault="00D465B2" w:rsidP="00693A9A">
      <w:pPr>
        <w:rPr>
          <w:rFonts w:ascii="Cambria" w:hAnsi="Cambria"/>
        </w:rPr>
      </w:pPr>
      <w:r w:rsidRPr="00D465B2">
        <w:rPr>
          <w:rFonts w:ascii="Cambria" w:hAnsi="Cambria"/>
        </w:rPr>
        <w:t>al Festival Internazionale della Creatività di Cannes.</w:t>
      </w:r>
    </w:p>
    <w:p w:rsidR="00774A8D" w:rsidRPr="00693A9A" w:rsidRDefault="00774A8D" w:rsidP="00693A9A">
      <w:pPr>
        <w:rPr>
          <w:rFonts w:ascii="Cambria" w:hAnsi="Cambria"/>
        </w:rPr>
      </w:pPr>
    </w:p>
    <w:p w:rsidR="00FB307F" w:rsidRPr="00774A8D" w:rsidRDefault="00FB307F" w:rsidP="00EC41F7">
      <w:pPr>
        <w:jc w:val="both"/>
        <w:rPr>
          <w:rFonts w:ascii="Cambria" w:hAnsi="Cambria"/>
          <w:b/>
          <w:i/>
          <w:color w:val="404040"/>
          <w:sz w:val="17"/>
          <w:szCs w:val="17"/>
        </w:rPr>
      </w:pPr>
      <w:r w:rsidRPr="00774A8D">
        <w:rPr>
          <w:rFonts w:ascii="Cambria" w:hAnsi="Cambria"/>
          <w:b/>
          <w:i/>
          <w:color w:val="404040"/>
          <w:sz w:val="17"/>
          <w:szCs w:val="17"/>
        </w:rPr>
        <w:t>Ufficio Stampa CoorDown Onlus</w:t>
      </w:r>
    </w:p>
    <w:p w:rsidR="00EC41F7" w:rsidRPr="00774A8D" w:rsidRDefault="00EC41F7" w:rsidP="00EC41F7">
      <w:pPr>
        <w:jc w:val="both"/>
        <w:rPr>
          <w:rFonts w:ascii="Cambria" w:hAnsi="Cambria"/>
          <w:i/>
          <w:color w:val="404040"/>
          <w:sz w:val="17"/>
          <w:szCs w:val="17"/>
        </w:rPr>
      </w:pPr>
      <w:r w:rsidRPr="00774A8D">
        <w:rPr>
          <w:rFonts w:ascii="Cambria" w:hAnsi="Cambria"/>
          <w:i/>
          <w:color w:val="404040"/>
          <w:sz w:val="17"/>
          <w:szCs w:val="17"/>
        </w:rPr>
        <w:t>Oreste Torre m. +39 3494983469</w:t>
      </w:r>
    </w:p>
    <w:p w:rsidR="00EC41F7" w:rsidRPr="00774A8D" w:rsidRDefault="00EC41F7" w:rsidP="00EC41F7">
      <w:pPr>
        <w:jc w:val="both"/>
        <w:rPr>
          <w:rFonts w:ascii="Cambria" w:hAnsi="Cambria"/>
          <w:i/>
          <w:color w:val="404040"/>
          <w:sz w:val="17"/>
          <w:szCs w:val="17"/>
        </w:rPr>
      </w:pPr>
      <w:r w:rsidRPr="00774A8D">
        <w:rPr>
          <w:rFonts w:ascii="Cambria" w:hAnsi="Cambria"/>
          <w:i/>
          <w:color w:val="404040"/>
          <w:sz w:val="17"/>
          <w:szCs w:val="17"/>
        </w:rPr>
        <w:t>ufficiostampa@coordown.it</w:t>
      </w:r>
    </w:p>
    <w:p w:rsidR="00FA2E7D" w:rsidRPr="00774A8D" w:rsidRDefault="00FA2E7D" w:rsidP="00FA2E7D">
      <w:pPr>
        <w:spacing w:line="360" w:lineRule="auto"/>
        <w:jc w:val="both"/>
        <w:rPr>
          <w:rFonts w:ascii="Cambria" w:hAnsi="Cambria"/>
          <w:i/>
          <w:color w:val="404040"/>
          <w:sz w:val="16"/>
          <w:szCs w:val="16"/>
        </w:rPr>
      </w:pPr>
      <w:r w:rsidRPr="00774A8D">
        <w:rPr>
          <w:rFonts w:ascii="Cambria" w:hAnsi="Cambria"/>
          <w:i/>
          <w:color w:val="404040"/>
          <w:sz w:val="17"/>
          <w:szCs w:val="17"/>
        </w:rPr>
        <w:t>www.coordown.it</w:t>
      </w:r>
      <w:r w:rsidR="00A353C0" w:rsidRPr="00774A8D">
        <w:rPr>
          <w:rFonts w:ascii="Cambria" w:hAnsi="Cambria"/>
          <w:i/>
          <w:color w:val="404040"/>
          <w:sz w:val="16"/>
          <w:szCs w:val="16"/>
        </w:rPr>
        <w:tab/>
      </w:r>
    </w:p>
    <w:p w:rsidR="004C02A2" w:rsidRPr="00B75A68" w:rsidRDefault="003E1C31" w:rsidP="00FA2E7D">
      <w:pPr>
        <w:spacing w:line="360" w:lineRule="auto"/>
        <w:jc w:val="both"/>
        <w:rPr>
          <w:rFonts w:ascii="Cambria" w:hAnsi="Cambria"/>
          <w:i/>
          <w:color w:val="404040"/>
          <w:sz w:val="19"/>
          <w:szCs w:val="19"/>
        </w:rPr>
      </w:pPr>
      <w:r>
        <w:rPr>
          <w:rFonts w:ascii="Cambria" w:hAnsi="Cambria"/>
          <w:i/>
          <w:noProof/>
          <w:color w:val="404040"/>
          <w:sz w:val="19"/>
          <w:szCs w:val="19"/>
        </w:rPr>
        <w:drawing>
          <wp:inline distT="0" distB="0" distL="0" distR="0">
            <wp:extent cx="234000" cy="234000"/>
            <wp:effectExtent l="0" t="0" r="0" b="0"/>
            <wp:docPr id="6" name="Immagin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png"/>
                    <pic:cNvPicPr/>
                  </pic:nvPicPr>
                  <pic:blipFill>
                    <a:blip r:embed="rId1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4000" cy="234000"/>
                    </a:xfrm>
                    <a:prstGeom prst="rect">
                      <a:avLst/>
                    </a:prstGeom>
                  </pic:spPr>
                </pic:pic>
              </a:graphicData>
            </a:graphic>
          </wp:inline>
        </w:drawing>
      </w:r>
      <w:r w:rsidR="00446387">
        <w:rPr>
          <w:rFonts w:ascii="Cambria" w:hAnsi="Cambria"/>
          <w:i/>
          <w:color w:val="404040"/>
          <w:sz w:val="19"/>
          <w:szCs w:val="19"/>
        </w:rPr>
        <w:t xml:space="preserve">  </w:t>
      </w:r>
      <w:r w:rsidR="00266C2D">
        <w:rPr>
          <w:rFonts w:ascii="Cambria" w:hAnsi="Cambria"/>
          <w:i/>
          <w:noProof/>
          <w:color w:val="404040"/>
          <w:sz w:val="19"/>
          <w:szCs w:val="19"/>
        </w:rPr>
        <w:drawing>
          <wp:inline distT="0" distB="0" distL="0" distR="0">
            <wp:extent cx="234000" cy="234000"/>
            <wp:effectExtent l="0" t="0" r="0" b="0"/>
            <wp:docPr id="11" name="Immagine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_twitter.png"/>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4000" cy="234000"/>
                    </a:xfrm>
                    <a:prstGeom prst="rect">
                      <a:avLst/>
                    </a:prstGeom>
                  </pic:spPr>
                </pic:pic>
              </a:graphicData>
            </a:graphic>
          </wp:inline>
        </w:drawing>
      </w:r>
      <w:r w:rsidR="00446387">
        <w:rPr>
          <w:rFonts w:ascii="Cambria" w:hAnsi="Cambria"/>
          <w:i/>
          <w:color w:val="404040"/>
          <w:sz w:val="19"/>
          <w:szCs w:val="19"/>
        </w:rPr>
        <w:t xml:space="preserve">  </w:t>
      </w:r>
      <w:r>
        <w:rPr>
          <w:rFonts w:ascii="Cambria" w:hAnsi="Cambria"/>
          <w:i/>
          <w:noProof/>
          <w:color w:val="404040"/>
          <w:sz w:val="19"/>
          <w:szCs w:val="19"/>
        </w:rPr>
        <w:drawing>
          <wp:inline distT="0" distB="0" distL="0" distR="0">
            <wp:extent cx="234000" cy="234000"/>
            <wp:effectExtent l="0" t="0" r="0" b="0"/>
            <wp:docPr id="10" name="Immagine 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stagram.png"/>
                    <pic:cNvPicPr/>
                  </pic:nvPicPr>
                  <pic:blipFill>
                    <a:blip r:embed="rId1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4000" cy="234000"/>
                    </a:xfrm>
                    <a:prstGeom prst="rect">
                      <a:avLst/>
                    </a:prstGeom>
                  </pic:spPr>
                </pic:pic>
              </a:graphicData>
            </a:graphic>
          </wp:inline>
        </w:drawing>
      </w:r>
      <w:r w:rsidR="003E198F">
        <w:rPr>
          <w:rFonts w:ascii="Cambria" w:hAnsi="Cambria"/>
          <w:i/>
          <w:color w:val="404040"/>
          <w:sz w:val="19"/>
          <w:szCs w:val="19"/>
        </w:rPr>
        <w:t xml:space="preserve"> </w:t>
      </w:r>
      <w:r w:rsidR="003E198F">
        <w:rPr>
          <w:rFonts w:ascii="Cambria" w:hAnsi="Cambria"/>
          <w:i/>
          <w:noProof/>
          <w:color w:val="404040"/>
          <w:sz w:val="19"/>
          <w:szCs w:val="19"/>
        </w:rPr>
        <w:drawing>
          <wp:inline distT="0" distB="0" distL="0" distR="0">
            <wp:extent cx="234000" cy="234000"/>
            <wp:effectExtent l="0" t="0" r="0" b="0"/>
            <wp:docPr id="12" name="Immagin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youyubelogo.png"/>
                    <pic:cNvPicPr/>
                  </pic:nvPicPr>
                  <pic:blipFill>
                    <a:blip r:embed="rId1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4000" cy="234000"/>
                    </a:xfrm>
                    <a:prstGeom prst="rect">
                      <a:avLst/>
                    </a:prstGeom>
                  </pic:spPr>
                </pic:pic>
              </a:graphicData>
            </a:graphic>
          </wp:inline>
        </w:drawing>
      </w:r>
    </w:p>
    <w:sectPr w:rsidR="004C02A2" w:rsidRPr="00B75A68" w:rsidSect="00101465">
      <w:headerReference w:type="default" r:id="rId18"/>
      <w:footerReference w:type="default" r:id="rId19"/>
      <w:pgSz w:w="11906" w:h="16838" w:code="9"/>
      <w:pgMar w:top="720" w:right="720" w:bottom="720" w:left="720" w:footer="378" w:gutter="0"/>
      <w:docGrid w:linePitch="27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D6F" w:rsidRDefault="009E7D6F">
      <w:r>
        <w:separator/>
      </w:r>
    </w:p>
  </w:endnote>
  <w:endnote w:type="continuationSeparator" w:id="0">
    <w:p w:rsidR="009E7D6F" w:rsidRDefault="009E7D6F">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400000000000000"/>
    <w:charset w:val="00"/>
    <w:family w:val="swiss"/>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3E" w:rsidRDefault="00504C3E">
    <w:pPr>
      <w:rPr>
        <w:rFonts w:ascii="Bookman Old Style" w:hAnsi="Bookman Old Style"/>
        <w:b/>
        <w:sz w:val="16"/>
      </w:rPr>
    </w:pPr>
    <w:r>
      <w:rPr>
        <w:rFonts w:ascii="Bookman Old Style" w:hAnsi="Bookman Old Style"/>
        <w:b/>
        <w:sz w:val="16"/>
      </w:rPr>
      <w:t>________________________________________________________________________________________________________________________</w:t>
    </w:r>
  </w:p>
  <w:p w:rsidR="00504C3E" w:rsidRDefault="00504C3E">
    <w:pPr>
      <w:spacing w:before="60"/>
      <w:rPr>
        <w:rFonts w:ascii="Bookman Old Style" w:hAnsi="Bookman Old Style"/>
        <w:b/>
        <w:sz w:val="22"/>
      </w:rPr>
    </w:pPr>
    <w:r>
      <w:rPr>
        <w:rFonts w:ascii="Bookman Old Style" w:hAnsi="Bookman Old Style"/>
        <w:b/>
        <w:sz w:val="22"/>
      </w:rPr>
      <w:t xml:space="preserve">CoorDown Onlus </w:t>
    </w:r>
  </w:p>
  <w:p w:rsidR="00504C3E" w:rsidRDefault="00504C3E">
    <w:pPr>
      <w:spacing w:before="60"/>
      <w:rPr>
        <w:rFonts w:ascii="Bookman Old Style" w:hAnsi="Bookman Old Style"/>
        <w:sz w:val="18"/>
      </w:rPr>
    </w:pPr>
    <w:r>
      <w:rPr>
        <w:rFonts w:ascii="Bookman Old Style" w:hAnsi="Bookman Old Style"/>
        <w:sz w:val="18"/>
      </w:rPr>
      <w:t xml:space="preserve">Coordinamento Nazionale Associazioni delle persone con la sindrome di Down </w:t>
    </w:r>
  </w:p>
  <w:p w:rsidR="00504C3E" w:rsidRDefault="00504C3E" w:rsidP="0054739B">
    <w:pPr>
      <w:pStyle w:val="Intestazione"/>
      <w:tabs>
        <w:tab w:val="clear" w:pos="4819"/>
        <w:tab w:val="clear" w:pos="9638"/>
        <w:tab w:val="left" w:pos="6096"/>
      </w:tabs>
      <w:rPr>
        <w:rFonts w:ascii="Bookman Old Style" w:hAnsi="Bookman Old Style"/>
        <w:sz w:val="16"/>
      </w:rPr>
    </w:pPr>
    <w:r w:rsidRPr="00672DFC">
      <w:rPr>
        <w:rFonts w:ascii="Bookman Old Style" w:hAnsi="Bookman Old Style"/>
        <w:bCs/>
        <w:sz w:val="16"/>
        <w:u w:val="single"/>
      </w:rPr>
      <w:t>Sede Legale</w:t>
    </w:r>
    <w:r w:rsidRPr="00672DFC">
      <w:rPr>
        <w:rFonts w:ascii="Bookman Old Style" w:hAnsi="Bookman Old Style"/>
        <w:sz w:val="16"/>
      </w:rPr>
      <w:t>:</w:t>
    </w:r>
    <w:r>
      <w:rPr>
        <w:rFonts w:ascii="Bookman Old Style" w:hAnsi="Bookman Old Style"/>
        <w:sz w:val="16"/>
      </w:rPr>
      <w:t xml:space="preserve"> </w:t>
    </w:r>
    <w:r w:rsidR="000339D3">
      <w:rPr>
        <w:rFonts w:ascii="Bookman Old Style" w:hAnsi="Bookman Old Style"/>
        <w:sz w:val="16"/>
      </w:rPr>
      <w:t xml:space="preserve">via Liberiana, 17 - 00185 </w:t>
    </w:r>
    <w:r w:rsidR="000339D3" w:rsidRPr="003C5DE1">
      <w:rPr>
        <w:rFonts w:ascii="Bookman Old Style" w:hAnsi="Bookman Old Style"/>
        <w:sz w:val="16"/>
        <w:szCs w:val="16"/>
      </w:rPr>
      <w:t>Roma</w:t>
    </w:r>
    <w:r w:rsidR="000339D3">
      <w:rPr>
        <w:rFonts w:ascii="Bookman Old Style" w:hAnsi="Bookman Old Style"/>
        <w:sz w:val="16"/>
        <w:szCs w:val="16"/>
      </w:rPr>
      <w:t xml:space="preserve"> (c/o CESV-SPES)</w:t>
    </w:r>
    <w:r>
      <w:rPr>
        <w:rStyle w:val="Enfasigrassetto"/>
        <w:rFonts w:ascii="Bookman Old Style" w:hAnsi="Bookman Old Style"/>
        <w:sz w:val="16"/>
        <w:szCs w:val="16"/>
      </w:rPr>
      <w:t xml:space="preserve"> - </w:t>
    </w:r>
    <w:r>
      <w:rPr>
        <w:rFonts w:ascii="Bookman Old Style" w:hAnsi="Bookman Old Style"/>
        <w:sz w:val="16"/>
      </w:rPr>
      <w:t xml:space="preserve">C.F. </w:t>
    </w:r>
    <w:r w:rsidRPr="00D72C11">
      <w:rPr>
        <w:rFonts w:ascii="Bookman Old Style" w:hAnsi="Bookman Old Style"/>
        <w:b/>
        <w:sz w:val="16"/>
      </w:rPr>
      <w:t>97378930586</w:t>
    </w:r>
    <w:r>
      <w:rPr>
        <w:rFonts w:ascii="Bookman Old Style" w:hAnsi="Bookman Old Style"/>
        <w:sz w:val="16"/>
      </w:rPr>
      <w:t xml:space="preserve"> </w:t>
    </w:r>
  </w:p>
  <w:p w:rsidR="00504C3E" w:rsidRPr="007F62DF" w:rsidRDefault="00504C3E" w:rsidP="007F62DF">
    <w:pPr>
      <w:widowControl w:val="0"/>
      <w:autoSpaceDE w:val="0"/>
      <w:autoSpaceDN w:val="0"/>
      <w:adjustRightInd w:val="0"/>
      <w:spacing w:after="240"/>
      <w:rPr>
        <w:rFonts w:ascii="Bookman Old Style" w:hAnsi="Bookman Old Style" w:cs="Times Roman"/>
        <w:sz w:val="16"/>
        <w:szCs w:val="16"/>
      </w:rPr>
    </w:pPr>
    <w:r>
      <w:rPr>
        <w:rFonts w:ascii="Bookman Old Style" w:hAnsi="Bookman Old Style"/>
        <w:sz w:val="16"/>
      </w:rPr>
      <w:t xml:space="preserve">Iscritta nel </w:t>
    </w:r>
    <w:r>
      <w:rPr>
        <w:rFonts w:ascii="Bookman Old Style" w:hAnsi="Bookman Old Style" w:cs="Helvetica"/>
        <w:sz w:val="16"/>
        <w:szCs w:val="16"/>
      </w:rPr>
      <w:t>Registro Regionale delle Organizzazioni del Volontariato del Lazio – Sezione Servizi Sociali</w:t>
    </w:r>
  </w:p>
  <w:p w:rsidR="00504C3E" w:rsidRDefault="00504C3E">
    <w:pPr>
      <w:pStyle w:val="Intestazione"/>
      <w:tabs>
        <w:tab w:val="clear" w:pos="4819"/>
        <w:tab w:val="clear" w:pos="9638"/>
        <w:tab w:val="left" w:pos="6096"/>
      </w:tabs>
      <w:rPr>
        <w:rFonts w:ascii="Bookman Old Style" w:hAnsi="Bookman Old Style"/>
        <w:sz w:val="16"/>
      </w:rPr>
    </w:pPr>
    <w:r>
      <w:rPr>
        <w:rFonts w:ascii="Bookman Old Style" w:hAnsi="Bookman Old Style"/>
        <w:b/>
        <w:bCs/>
        <w:sz w:val="16"/>
        <w:u w:val="single"/>
      </w:rPr>
      <w:t xml:space="preserve">Sede Operativa - </w:t>
    </w:r>
    <w:r>
      <w:rPr>
        <w:rFonts w:ascii="Bookman Old Style" w:hAnsi="Bookman Old Style"/>
        <w:sz w:val="16"/>
      </w:rPr>
      <w:t xml:space="preserve">Via Alessandro Volta 19/4 - 16128 Genova - Tel. </w:t>
    </w:r>
    <w:r w:rsidRPr="0054739B">
      <w:rPr>
        <w:rFonts w:ascii="Bookman Old Style" w:hAnsi="Bookman Old Style"/>
        <w:b/>
        <w:sz w:val="16"/>
      </w:rPr>
      <w:t>010 5705461</w:t>
    </w:r>
    <w:r>
      <w:rPr>
        <w:rFonts w:ascii="Bookman Old Style" w:hAnsi="Bookman Old Style"/>
        <w:sz w:val="16"/>
      </w:rPr>
      <w:t xml:space="preserve"> – Fax </w:t>
    </w:r>
    <w:r w:rsidRPr="0054739B">
      <w:rPr>
        <w:rFonts w:ascii="Bookman Old Style" w:hAnsi="Bookman Old Style"/>
        <w:b/>
        <w:sz w:val="16"/>
      </w:rPr>
      <w:t>010 5956693</w:t>
    </w:r>
  </w:p>
  <w:p w:rsidR="00504C3E" w:rsidRDefault="00504C3E">
    <w:pPr>
      <w:pStyle w:val="Intestazione"/>
      <w:tabs>
        <w:tab w:val="clear" w:pos="4819"/>
        <w:tab w:val="clear" w:pos="9638"/>
        <w:tab w:val="left" w:pos="6096"/>
      </w:tabs>
      <w:rPr>
        <w:rFonts w:ascii="Bookman Old Style" w:hAnsi="Bookman Old Style"/>
        <w:sz w:val="16"/>
      </w:rPr>
    </w:pPr>
    <w:r>
      <w:rPr>
        <w:rFonts w:ascii="Bookman Old Style" w:hAnsi="Bookman Old Style"/>
        <w:sz w:val="16"/>
      </w:rPr>
      <w:t xml:space="preserve">e-mail : </w:t>
    </w:r>
    <w:hyperlink r:id="rId1" w:history="1">
      <w:r w:rsidRPr="00075E04">
        <w:rPr>
          <w:rStyle w:val="Collegamentoipertestuale"/>
          <w:rFonts w:ascii="Bookman Old Style" w:hAnsi="Bookman Old Style"/>
          <w:sz w:val="16"/>
        </w:rPr>
        <w:t>segreteria@coordown.it</w:t>
      </w:r>
    </w:hyperlink>
    <w:r>
      <w:rPr>
        <w:rFonts w:ascii="Bookman Old Style" w:hAnsi="Bookman Old Style"/>
        <w:sz w:val="16"/>
      </w:rPr>
      <w:t xml:space="preserve"> - </w:t>
    </w:r>
    <w:hyperlink r:id="rId2" w:history="1">
      <w:r w:rsidRPr="002F1073">
        <w:rPr>
          <w:rStyle w:val="Collegamentoipertestuale"/>
          <w:rFonts w:ascii="Bookman Old Style" w:hAnsi="Bookman Old Style"/>
          <w:sz w:val="16"/>
        </w:rPr>
        <w:t>www.coordown.it</w:t>
      </w:r>
    </w:hyperlink>
  </w:p>
  <w:p w:rsidR="00504C3E" w:rsidRPr="0054739B" w:rsidRDefault="00504C3E" w:rsidP="0054739B">
    <w:pPr>
      <w:pStyle w:val="Intestazione"/>
      <w:tabs>
        <w:tab w:val="clear" w:pos="4819"/>
        <w:tab w:val="clear" w:pos="9638"/>
        <w:tab w:val="left" w:pos="6096"/>
      </w:tabs>
      <w:rPr>
        <w:rFonts w:ascii="Bookman Old Style" w:hAnsi="Bookman Old Style"/>
        <w:sz w:val="16"/>
        <w:lang w:val="en-GB"/>
      </w:rPr>
    </w:pPr>
    <w:r w:rsidRPr="00075E04">
      <w:rPr>
        <w:rFonts w:ascii="Bookman Old Style" w:hAnsi="Bookman Old Style"/>
        <w:sz w:val="16"/>
        <w:lang w:val="en-US"/>
      </w:rPr>
      <w:t xml:space="preserve">c/c postale -  </w:t>
    </w:r>
    <w:r w:rsidRPr="00075E04">
      <w:rPr>
        <w:rFonts w:ascii="Bookman Old Style" w:hAnsi="Bookman Old Style"/>
        <w:b/>
        <w:sz w:val="16"/>
        <w:lang w:val="en-US"/>
      </w:rPr>
      <w:t>IBAN</w:t>
    </w:r>
    <w:r w:rsidRPr="00075E04">
      <w:rPr>
        <w:rFonts w:ascii="Bookman Old Style" w:hAnsi="Bookman Old Style"/>
        <w:sz w:val="16"/>
        <w:lang w:val="en-US"/>
      </w:rPr>
      <w:t xml:space="preserve"> IT 82 Y 07601 03200 000065019275</w:t>
    </w:r>
    <w:r>
      <w:rPr>
        <w:rFonts w:ascii="Bookman Old Style" w:hAnsi="Bookman Old Style"/>
        <w:sz w:val="16"/>
        <w:lang w:val="en-GB"/>
      </w:rPr>
      <w:t xml:space="preserve">  -  </w:t>
    </w:r>
    <w:r w:rsidRPr="00075E04">
      <w:rPr>
        <w:rFonts w:ascii="Bookman Old Style" w:hAnsi="Bookman Old Style"/>
        <w:sz w:val="16"/>
        <w:lang w:val="en-US"/>
      </w:rPr>
      <w:t xml:space="preserve">c/c bancario - </w:t>
    </w:r>
    <w:r w:rsidRPr="00075E04">
      <w:rPr>
        <w:rFonts w:ascii="Bookman Old Style" w:hAnsi="Bookman Old Style"/>
        <w:b/>
        <w:sz w:val="16"/>
        <w:lang w:val="en-US"/>
      </w:rPr>
      <w:t>IBAN</w:t>
    </w:r>
    <w:r w:rsidRPr="00075E04">
      <w:rPr>
        <w:rFonts w:ascii="Bookman Old Style" w:hAnsi="Bookman Old Style"/>
        <w:sz w:val="16"/>
        <w:lang w:val="en-US"/>
      </w:rPr>
      <w:t xml:space="preserve"> IT 66 X 08356 64780 000000026189</w:t>
    </w:r>
  </w:p>
  <w:p w:rsidR="00504C3E" w:rsidRPr="00075E04" w:rsidRDefault="00454CD1">
    <w:pPr>
      <w:pStyle w:val="Intestazione"/>
      <w:tabs>
        <w:tab w:val="clear" w:pos="4819"/>
        <w:tab w:val="clear" w:pos="9638"/>
        <w:tab w:val="left" w:pos="6663"/>
      </w:tabs>
      <w:jc w:val="center"/>
      <w:rPr>
        <w:rFonts w:ascii="Bookman Old Style" w:hAnsi="Bookman Old Style"/>
        <w:sz w:val="16"/>
        <w:lang w:val="en-US"/>
      </w:rPr>
    </w:pPr>
    <w:r>
      <w:rPr>
        <w:noProof/>
      </w:rPr>
      <w:drawing>
        <wp:anchor distT="0" distB="0" distL="114300" distR="114300" simplePos="0" relativeHeight="251658240" behindDoc="1" locked="0" layoutInCell="1" allowOverlap="1">
          <wp:simplePos x="0" y="0"/>
          <wp:positionH relativeFrom="column">
            <wp:posOffset>2550160</wp:posOffset>
          </wp:positionH>
          <wp:positionV relativeFrom="paragraph">
            <wp:posOffset>57785</wp:posOffset>
          </wp:positionV>
          <wp:extent cx="1337945" cy="252730"/>
          <wp:effectExtent l="0" t="0" r="8255" b="1270"/>
          <wp:wrapNone/>
          <wp:docPr id="14" name="Picture 5" desc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
                  <pic:cNvPicPr>
                    <a:picLocks noChangeAspect="1" noChangeArrowheads="1"/>
                  </pic:cNvPicPr>
                </pic:nvPicPr>
                <pic:blipFill>
                  <a:blip r:embed="rId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7945" cy="252730"/>
                  </a:xfrm>
                  <a:prstGeom prst="rect">
                    <a:avLst/>
                  </a:prstGeom>
                  <a:noFill/>
                  <a:ln>
                    <a:noFill/>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3946525</wp:posOffset>
          </wp:positionH>
          <wp:positionV relativeFrom="paragraph">
            <wp:posOffset>36830</wp:posOffset>
          </wp:positionV>
          <wp:extent cx="744220" cy="250190"/>
          <wp:effectExtent l="0" t="0" r="0" b="3810"/>
          <wp:wrapNone/>
          <wp:docPr id="15" name="Picture 2" descr="logo_ED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DSA"/>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250190"/>
                  </a:xfrm>
                  <a:prstGeom prst="rect">
                    <a:avLst/>
                  </a:prstGeom>
                  <a:noFill/>
                  <a:ln>
                    <a:noFill/>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4763770</wp:posOffset>
          </wp:positionH>
          <wp:positionV relativeFrom="paragraph">
            <wp:posOffset>12065</wp:posOffset>
          </wp:positionV>
          <wp:extent cx="1371600" cy="284480"/>
          <wp:effectExtent l="0" t="0" r="0" b="0"/>
          <wp:wrapNone/>
          <wp:docPr id="16" name="Picture 4" descr="logo conv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nvol"/>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28448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616585</wp:posOffset>
          </wp:positionH>
          <wp:positionV relativeFrom="paragraph">
            <wp:posOffset>56515</wp:posOffset>
          </wp:positionV>
          <wp:extent cx="1896745" cy="236855"/>
          <wp:effectExtent l="0" t="0" r="8255" b="0"/>
          <wp:wrapNone/>
          <wp:docPr id="17" name="Picture 7" descr="logo_D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DSI"/>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6745" cy="236855"/>
                  </a:xfrm>
                  <a:prstGeom prst="rect">
                    <a:avLst/>
                  </a:prstGeom>
                  <a:noFill/>
                  <a:ln>
                    <a:noFill/>
                  </a:ln>
                </pic:spPr>
              </pic:pic>
            </a:graphicData>
          </a:graphic>
        </wp:anchor>
      </w:drawing>
    </w:r>
    <w:r w:rsidR="000F2996">
      <w:rPr>
        <w:rFonts w:ascii="Bookman Old Style" w:hAnsi="Bookman Old Style"/>
        <w:noProof/>
        <w:sz w:val="16"/>
      </w:rPr>
      <w:pict>
        <v:shapetype id="_x0000_t202" coordsize="21600,21600" o:spt="202" path="m0,0l0,21600,21600,21600,21600,0xe">
          <v:stroke joinstyle="miter"/>
          <v:path gradientshapeok="t" o:connecttype="rect"/>
        </v:shapetype>
        <v:shape id="Text Box 1" o:spid="_x0000_s4096" type="#_x0000_t202" style="position:absolute;left:0;text-align:left;margin-left:-8.3pt;margin-top:.95pt;width:63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" filled="f" stroked="f">
          <v:textbox inset=",7.2pt,,7.2pt">
            <w:txbxContent>
              <w:p w:rsidR="00504C3E" w:rsidRPr="00D72C11" w:rsidRDefault="00504C3E">
                <w:r w:rsidRPr="00D72C11">
                  <w:t>Aderente</w:t>
                </w:r>
                <w:r>
                  <w:t xml:space="preserve"> a:</w:t>
                </w:r>
              </w:p>
            </w:txbxContent>
          </v:textbox>
        </v:shape>
      </w:pict>
    </w:r>
  </w:p>
  <w:p w:rsidR="00504C3E" w:rsidRPr="00075E04" w:rsidRDefault="00504C3E">
    <w:pPr>
      <w:pStyle w:val="Intestazione"/>
      <w:tabs>
        <w:tab w:val="clear" w:pos="4819"/>
        <w:tab w:val="clear" w:pos="9638"/>
        <w:tab w:val="left" w:pos="6663"/>
      </w:tabs>
      <w:jc w:val="center"/>
      <w:rPr>
        <w:rFonts w:ascii="Bookman Old Style" w:hAnsi="Bookman Old Style"/>
        <w:sz w:val="16"/>
        <w:lang w:val="en-US"/>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D6F" w:rsidRDefault="009E7D6F">
      <w:r>
        <w:separator/>
      </w:r>
    </w:p>
  </w:footnote>
  <w:footnote w:type="continuationSeparator" w:id="0">
    <w:p w:rsidR="009E7D6F" w:rsidRDefault="009E7D6F">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3E" w:rsidRPr="00A81347" w:rsidRDefault="00454CD1">
    <w:pPr>
      <w:pStyle w:val="Intestazione"/>
      <w:tabs>
        <w:tab w:val="clear" w:pos="4819"/>
        <w:tab w:val="clear" w:pos="9638"/>
      </w:tabs>
      <w:rPr>
        <w:rFonts w:ascii="Bookman Old Style" w:hAnsi="Bookman Old Style"/>
        <w:sz w:val="18"/>
      </w:rPr>
    </w:pPr>
    <w:r>
      <w:rPr>
        <w:rFonts w:ascii="Bookman Old Style" w:hAnsi="Bookman Old Style"/>
        <w:noProof/>
        <w:sz w:val="18"/>
      </w:rPr>
      <w:drawing>
        <wp:anchor distT="0" distB="0" distL="114300" distR="114300" simplePos="0" relativeHeight="251660288" behindDoc="0" locked="0" layoutInCell="1" allowOverlap="1">
          <wp:simplePos x="0" y="0"/>
          <wp:positionH relativeFrom="column">
            <wp:posOffset>4246245</wp:posOffset>
          </wp:positionH>
          <wp:positionV relativeFrom="paragraph">
            <wp:posOffset>88900</wp:posOffset>
          </wp:positionV>
          <wp:extent cx="1943100" cy="713740"/>
          <wp:effectExtent l="0" t="0" r="12700" b="0"/>
          <wp:wrapThrough wrapText="bothSides">
            <wp:wrapPolygon edited="0">
              <wp:start x="0" y="0"/>
              <wp:lineTo x="0" y="20754"/>
              <wp:lineTo x="21459" y="20754"/>
              <wp:lineTo x="21459" y="0"/>
              <wp:lineTo x="0" y="0"/>
            </wp:wrapPolygon>
          </wp:wrapThrough>
          <wp:docPr id="9" name="Picture 8" descr="WDSD Logo 2012 JPG Fil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DSD Logo 2012 JPG File_0"/>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3100" cy="713740"/>
                  </a:xfrm>
                  <a:prstGeom prst="rect">
                    <a:avLst/>
                  </a:prstGeom>
                  <a:noFill/>
                  <a:ln>
                    <a:noFill/>
                  </a:ln>
                </pic:spPr>
              </pic:pic>
            </a:graphicData>
          </a:graphic>
        </wp:anchor>
      </w:drawing>
    </w:r>
    <w:r>
      <w:rPr>
        <w:rFonts w:ascii="Bookman Old Style" w:hAnsi="Bookman Old Style"/>
        <w:noProof/>
        <w:sz w:val="18"/>
      </w:rPr>
      <w:drawing>
        <wp:inline distT="0" distB="0" distL="0" distR="0">
          <wp:extent cx="2641600" cy="846455"/>
          <wp:effectExtent l="0" t="0" r="0" b="0"/>
          <wp:docPr id="13" name="Picture 1" descr="logo_coordown_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ordown_2010"/>
                  <pic:cNvPicPr>
                    <a:picLocks noChangeAspect="1" noChangeArrowheads="1"/>
                  </pic:cNvPicPr>
                </pic:nvPicPr>
                <pic:blipFill>
                  <a:blip r:embed="rId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1600" cy="846455"/>
                  </a:xfrm>
                  <a:prstGeom prst="rect">
                    <a:avLst/>
                  </a:prstGeom>
                  <a:noFill/>
                  <a:ln>
                    <a:noFill/>
                  </a:ln>
                </pic:spPr>
              </pic:pic>
            </a:graphicData>
          </a:graphic>
        </wp:inline>
      </w:drawing>
    </w:r>
  </w:p>
  <w:p w:rsidR="00504C3E" w:rsidRDefault="00504C3E">
    <w:pPr>
      <w:pStyle w:val="Intestazione"/>
      <w:tabs>
        <w:tab w:val="clear" w:pos="4819"/>
        <w:tab w:val="clear" w:pos="9638"/>
      </w:tabs>
      <w:rPr>
        <w:rFonts w:ascii="Bookman Old Style" w:hAnsi="Bookman Old Style"/>
        <w:sz w:val="18"/>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A1E2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F30AB"/>
    <w:multiLevelType w:val="hybridMultilevel"/>
    <w:tmpl w:val="91168F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28F7CBB"/>
    <w:multiLevelType w:val="hybridMultilevel"/>
    <w:tmpl w:val="AF5281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30C19EF"/>
    <w:multiLevelType w:val="hybridMultilevel"/>
    <w:tmpl w:val="38B024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BBB3752"/>
    <w:multiLevelType w:val="singleLevel"/>
    <w:tmpl w:val="12988EFA"/>
    <w:lvl w:ilvl="0">
      <w:start w:val="5"/>
      <w:numFmt w:val="bullet"/>
      <w:lvlText w:val="-"/>
      <w:lvlJc w:val="left"/>
      <w:pPr>
        <w:tabs>
          <w:tab w:val="num" w:pos="360"/>
        </w:tabs>
        <w:ind w:left="360" w:hanging="360"/>
      </w:pPr>
      <w:rPr>
        <w:rFonts w:ascii="Times New Roman" w:hAnsi="Times New Roman" w:hint="default"/>
      </w:rPr>
    </w:lvl>
  </w:abstractNum>
  <w:abstractNum w:abstractNumId="5">
    <w:nsid w:val="492F5696"/>
    <w:multiLevelType w:val="hybridMultilevel"/>
    <w:tmpl w:val="1A6C21B4"/>
    <w:lvl w:ilvl="0" w:tplc="6546B946">
      <w:start w:val="1"/>
      <w:numFmt w:val="decimal"/>
      <w:lvlText w:val="%1)"/>
      <w:lvlJc w:val="left"/>
      <w:pPr>
        <w:tabs>
          <w:tab w:val="num" w:pos="720"/>
        </w:tabs>
        <w:ind w:left="720" w:hanging="360"/>
      </w:pPr>
    </w:lvl>
    <w:lvl w:ilvl="1" w:tplc="45DA19FC" w:tentative="1">
      <w:start w:val="1"/>
      <w:numFmt w:val="lowerLetter"/>
      <w:lvlText w:val="%2."/>
      <w:lvlJc w:val="left"/>
      <w:pPr>
        <w:tabs>
          <w:tab w:val="num" w:pos="1440"/>
        </w:tabs>
        <w:ind w:left="1440" w:hanging="360"/>
      </w:pPr>
    </w:lvl>
    <w:lvl w:ilvl="2" w:tplc="44CE12D8" w:tentative="1">
      <w:start w:val="1"/>
      <w:numFmt w:val="lowerRoman"/>
      <w:lvlText w:val="%3."/>
      <w:lvlJc w:val="right"/>
      <w:pPr>
        <w:tabs>
          <w:tab w:val="num" w:pos="2160"/>
        </w:tabs>
        <w:ind w:left="2160" w:hanging="180"/>
      </w:pPr>
    </w:lvl>
    <w:lvl w:ilvl="3" w:tplc="264CAC9E" w:tentative="1">
      <w:start w:val="1"/>
      <w:numFmt w:val="decimal"/>
      <w:lvlText w:val="%4."/>
      <w:lvlJc w:val="left"/>
      <w:pPr>
        <w:tabs>
          <w:tab w:val="num" w:pos="2880"/>
        </w:tabs>
        <w:ind w:left="2880" w:hanging="360"/>
      </w:pPr>
    </w:lvl>
    <w:lvl w:ilvl="4" w:tplc="D6A8A994" w:tentative="1">
      <w:start w:val="1"/>
      <w:numFmt w:val="lowerLetter"/>
      <w:lvlText w:val="%5."/>
      <w:lvlJc w:val="left"/>
      <w:pPr>
        <w:tabs>
          <w:tab w:val="num" w:pos="3600"/>
        </w:tabs>
        <w:ind w:left="3600" w:hanging="360"/>
      </w:pPr>
    </w:lvl>
    <w:lvl w:ilvl="5" w:tplc="0EE6E2AA" w:tentative="1">
      <w:start w:val="1"/>
      <w:numFmt w:val="lowerRoman"/>
      <w:lvlText w:val="%6."/>
      <w:lvlJc w:val="right"/>
      <w:pPr>
        <w:tabs>
          <w:tab w:val="num" w:pos="4320"/>
        </w:tabs>
        <w:ind w:left="4320" w:hanging="180"/>
      </w:pPr>
    </w:lvl>
    <w:lvl w:ilvl="6" w:tplc="1DBAE1DA" w:tentative="1">
      <w:start w:val="1"/>
      <w:numFmt w:val="decimal"/>
      <w:lvlText w:val="%7."/>
      <w:lvlJc w:val="left"/>
      <w:pPr>
        <w:tabs>
          <w:tab w:val="num" w:pos="5040"/>
        </w:tabs>
        <w:ind w:left="5040" w:hanging="360"/>
      </w:pPr>
    </w:lvl>
    <w:lvl w:ilvl="7" w:tplc="016CFFA4" w:tentative="1">
      <w:start w:val="1"/>
      <w:numFmt w:val="lowerLetter"/>
      <w:lvlText w:val="%8."/>
      <w:lvlJc w:val="left"/>
      <w:pPr>
        <w:tabs>
          <w:tab w:val="num" w:pos="5760"/>
        </w:tabs>
        <w:ind w:left="5760" w:hanging="360"/>
      </w:pPr>
    </w:lvl>
    <w:lvl w:ilvl="8" w:tplc="ED906FAA" w:tentative="1">
      <w:start w:val="1"/>
      <w:numFmt w:val="lowerRoman"/>
      <w:lvlText w:val="%9."/>
      <w:lvlJc w:val="right"/>
      <w:pPr>
        <w:tabs>
          <w:tab w:val="num" w:pos="6480"/>
        </w:tabs>
        <w:ind w:left="6480" w:hanging="180"/>
      </w:pPr>
    </w:lvl>
  </w:abstractNum>
  <w:abstractNum w:abstractNumId="6">
    <w:nsid w:val="52F30AD0"/>
    <w:multiLevelType w:val="hybridMultilevel"/>
    <w:tmpl w:val="F9A6116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embedSystemFonts/>
  <w:doNotTrackMoves/>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8724D8"/>
    <w:rsid w:val="0000160A"/>
    <w:rsid w:val="000031EE"/>
    <w:rsid w:val="00004D0F"/>
    <w:rsid w:val="00006BB6"/>
    <w:rsid w:val="000120DB"/>
    <w:rsid w:val="00014004"/>
    <w:rsid w:val="000148D3"/>
    <w:rsid w:val="00014957"/>
    <w:rsid w:val="00015237"/>
    <w:rsid w:val="000171BC"/>
    <w:rsid w:val="00025427"/>
    <w:rsid w:val="000274A8"/>
    <w:rsid w:val="000302BE"/>
    <w:rsid w:val="00030DD7"/>
    <w:rsid w:val="00033330"/>
    <w:rsid w:val="000339D3"/>
    <w:rsid w:val="00036F1A"/>
    <w:rsid w:val="00036FE9"/>
    <w:rsid w:val="00041497"/>
    <w:rsid w:val="00050E2B"/>
    <w:rsid w:val="00052CF5"/>
    <w:rsid w:val="00053292"/>
    <w:rsid w:val="000546A0"/>
    <w:rsid w:val="0006098A"/>
    <w:rsid w:val="000628F5"/>
    <w:rsid w:val="000629B1"/>
    <w:rsid w:val="000662A0"/>
    <w:rsid w:val="000705D6"/>
    <w:rsid w:val="00071567"/>
    <w:rsid w:val="00075E04"/>
    <w:rsid w:val="00075E3E"/>
    <w:rsid w:val="000810FA"/>
    <w:rsid w:val="000818D5"/>
    <w:rsid w:val="00083225"/>
    <w:rsid w:val="00086713"/>
    <w:rsid w:val="00086B68"/>
    <w:rsid w:val="00090361"/>
    <w:rsid w:val="00090CA1"/>
    <w:rsid w:val="00092D3E"/>
    <w:rsid w:val="000A0EB5"/>
    <w:rsid w:val="000A15E8"/>
    <w:rsid w:val="000A74E8"/>
    <w:rsid w:val="000A7FE0"/>
    <w:rsid w:val="000B2299"/>
    <w:rsid w:val="000B2ABC"/>
    <w:rsid w:val="000B3807"/>
    <w:rsid w:val="000B4BDB"/>
    <w:rsid w:val="000B7D7E"/>
    <w:rsid w:val="000C0F98"/>
    <w:rsid w:val="000C593F"/>
    <w:rsid w:val="000C67ED"/>
    <w:rsid w:val="000C7630"/>
    <w:rsid w:val="000C7D2D"/>
    <w:rsid w:val="000D2AC0"/>
    <w:rsid w:val="000D2F83"/>
    <w:rsid w:val="000D3564"/>
    <w:rsid w:val="000E237C"/>
    <w:rsid w:val="000E468E"/>
    <w:rsid w:val="000E541E"/>
    <w:rsid w:val="000E5F17"/>
    <w:rsid w:val="000E796E"/>
    <w:rsid w:val="000F1F80"/>
    <w:rsid w:val="000F2996"/>
    <w:rsid w:val="000F4034"/>
    <w:rsid w:val="000F6D7A"/>
    <w:rsid w:val="00101465"/>
    <w:rsid w:val="00102624"/>
    <w:rsid w:val="00104521"/>
    <w:rsid w:val="00104C13"/>
    <w:rsid w:val="00106854"/>
    <w:rsid w:val="001106D9"/>
    <w:rsid w:val="00112144"/>
    <w:rsid w:val="001150D2"/>
    <w:rsid w:val="00120150"/>
    <w:rsid w:val="0012218F"/>
    <w:rsid w:val="00122BBA"/>
    <w:rsid w:val="00124587"/>
    <w:rsid w:val="0012680A"/>
    <w:rsid w:val="0012698A"/>
    <w:rsid w:val="00132972"/>
    <w:rsid w:val="0013498C"/>
    <w:rsid w:val="00146725"/>
    <w:rsid w:val="00146A62"/>
    <w:rsid w:val="00152CD8"/>
    <w:rsid w:val="00156324"/>
    <w:rsid w:val="0015702F"/>
    <w:rsid w:val="00162C69"/>
    <w:rsid w:val="0016563B"/>
    <w:rsid w:val="001724D1"/>
    <w:rsid w:val="00172B8A"/>
    <w:rsid w:val="00173912"/>
    <w:rsid w:val="00176B2E"/>
    <w:rsid w:val="0018012C"/>
    <w:rsid w:val="00180FB2"/>
    <w:rsid w:val="0018148B"/>
    <w:rsid w:val="0018348E"/>
    <w:rsid w:val="0018397E"/>
    <w:rsid w:val="0019010B"/>
    <w:rsid w:val="001A219C"/>
    <w:rsid w:val="001A5BA3"/>
    <w:rsid w:val="001B01E5"/>
    <w:rsid w:val="001B2972"/>
    <w:rsid w:val="001B54A4"/>
    <w:rsid w:val="001B6225"/>
    <w:rsid w:val="001C31D1"/>
    <w:rsid w:val="001C4C2B"/>
    <w:rsid w:val="001C5768"/>
    <w:rsid w:val="001C746D"/>
    <w:rsid w:val="001D20AE"/>
    <w:rsid w:val="001D2CAC"/>
    <w:rsid w:val="001D5C89"/>
    <w:rsid w:val="001E2464"/>
    <w:rsid w:val="001E4B7F"/>
    <w:rsid w:val="001E65B3"/>
    <w:rsid w:val="001E65F1"/>
    <w:rsid w:val="001F4E10"/>
    <w:rsid w:val="001F53F8"/>
    <w:rsid w:val="001F5B21"/>
    <w:rsid w:val="002026DD"/>
    <w:rsid w:val="00204D5F"/>
    <w:rsid w:val="00210A9D"/>
    <w:rsid w:val="00215B02"/>
    <w:rsid w:val="0022059E"/>
    <w:rsid w:val="00220ED9"/>
    <w:rsid w:val="00221329"/>
    <w:rsid w:val="00223EE0"/>
    <w:rsid w:val="00224879"/>
    <w:rsid w:val="00224B31"/>
    <w:rsid w:val="00226FA1"/>
    <w:rsid w:val="00227C15"/>
    <w:rsid w:val="00230EBA"/>
    <w:rsid w:val="00231998"/>
    <w:rsid w:val="00231C5F"/>
    <w:rsid w:val="00233311"/>
    <w:rsid w:val="00233464"/>
    <w:rsid w:val="00240AD3"/>
    <w:rsid w:val="00242B20"/>
    <w:rsid w:val="00250A94"/>
    <w:rsid w:val="00250CA9"/>
    <w:rsid w:val="0025195A"/>
    <w:rsid w:val="00256293"/>
    <w:rsid w:val="00261254"/>
    <w:rsid w:val="00264F95"/>
    <w:rsid w:val="00266C2D"/>
    <w:rsid w:val="00274EAE"/>
    <w:rsid w:val="00277DCA"/>
    <w:rsid w:val="00283E0C"/>
    <w:rsid w:val="00283E52"/>
    <w:rsid w:val="00285754"/>
    <w:rsid w:val="0028667A"/>
    <w:rsid w:val="0029192C"/>
    <w:rsid w:val="0029355E"/>
    <w:rsid w:val="00294CD7"/>
    <w:rsid w:val="00294E74"/>
    <w:rsid w:val="00295B4E"/>
    <w:rsid w:val="002962AE"/>
    <w:rsid w:val="00297010"/>
    <w:rsid w:val="002A3829"/>
    <w:rsid w:val="002A54F0"/>
    <w:rsid w:val="002B2C66"/>
    <w:rsid w:val="002B3CA7"/>
    <w:rsid w:val="002B4D97"/>
    <w:rsid w:val="002B6543"/>
    <w:rsid w:val="002B7281"/>
    <w:rsid w:val="002C41AB"/>
    <w:rsid w:val="002D3E3A"/>
    <w:rsid w:val="002D6FD4"/>
    <w:rsid w:val="002D79FC"/>
    <w:rsid w:val="002E3049"/>
    <w:rsid w:val="002F005D"/>
    <w:rsid w:val="002F062C"/>
    <w:rsid w:val="002F1208"/>
    <w:rsid w:val="002F1308"/>
    <w:rsid w:val="002F1EE7"/>
    <w:rsid w:val="002F20A7"/>
    <w:rsid w:val="002F233B"/>
    <w:rsid w:val="002F38AF"/>
    <w:rsid w:val="002F5D22"/>
    <w:rsid w:val="002F5D52"/>
    <w:rsid w:val="0030006C"/>
    <w:rsid w:val="003024EC"/>
    <w:rsid w:val="0030302B"/>
    <w:rsid w:val="00303C74"/>
    <w:rsid w:val="003049F1"/>
    <w:rsid w:val="00305606"/>
    <w:rsid w:val="00305C50"/>
    <w:rsid w:val="003074B9"/>
    <w:rsid w:val="00307743"/>
    <w:rsid w:val="0031007C"/>
    <w:rsid w:val="003144AE"/>
    <w:rsid w:val="00314A0B"/>
    <w:rsid w:val="003205EE"/>
    <w:rsid w:val="00320738"/>
    <w:rsid w:val="00322A2E"/>
    <w:rsid w:val="00323C5F"/>
    <w:rsid w:val="00325060"/>
    <w:rsid w:val="00325BD6"/>
    <w:rsid w:val="00326C96"/>
    <w:rsid w:val="003329F0"/>
    <w:rsid w:val="00333BCF"/>
    <w:rsid w:val="00336510"/>
    <w:rsid w:val="0033707C"/>
    <w:rsid w:val="00337B08"/>
    <w:rsid w:val="0034116C"/>
    <w:rsid w:val="0034204A"/>
    <w:rsid w:val="00343C7C"/>
    <w:rsid w:val="00350423"/>
    <w:rsid w:val="00352436"/>
    <w:rsid w:val="00361045"/>
    <w:rsid w:val="003706D6"/>
    <w:rsid w:val="0037226A"/>
    <w:rsid w:val="00372741"/>
    <w:rsid w:val="003727B8"/>
    <w:rsid w:val="00372AD3"/>
    <w:rsid w:val="0039233F"/>
    <w:rsid w:val="003959CD"/>
    <w:rsid w:val="003965C1"/>
    <w:rsid w:val="003A705C"/>
    <w:rsid w:val="003B2F88"/>
    <w:rsid w:val="003B416C"/>
    <w:rsid w:val="003B66DC"/>
    <w:rsid w:val="003B7875"/>
    <w:rsid w:val="003C36C3"/>
    <w:rsid w:val="003C5DE1"/>
    <w:rsid w:val="003D2AF9"/>
    <w:rsid w:val="003E198F"/>
    <w:rsid w:val="003E1C31"/>
    <w:rsid w:val="003E6919"/>
    <w:rsid w:val="003F0A87"/>
    <w:rsid w:val="003F1527"/>
    <w:rsid w:val="003F1801"/>
    <w:rsid w:val="003F33B5"/>
    <w:rsid w:val="003F4658"/>
    <w:rsid w:val="003F589B"/>
    <w:rsid w:val="003F764F"/>
    <w:rsid w:val="004025DD"/>
    <w:rsid w:val="00405AA2"/>
    <w:rsid w:val="0040633F"/>
    <w:rsid w:val="004134D3"/>
    <w:rsid w:val="00414254"/>
    <w:rsid w:val="00415CA0"/>
    <w:rsid w:val="004268D4"/>
    <w:rsid w:val="0043385D"/>
    <w:rsid w:val="00434359"/>
    <w:rsid w:val="00434B92"/>
    <w:rsid w:val="00435076"/>
    <w:rsid w:val="00441144"/>
    <w:rsid w:val="0044244D"/>
    <w:rsid w:val="00445497"/>
    <w:rsid w:val="00446387"/>
    <w:rsid w:val="00447B0A"/>
    <w:rsid w:val="00452107"/>
    <w:rsid w:val="004533DD"/>
    <w:rsid w:val="00453CBC"/>
    <w:rsid w:val="00454B79"/>
    <w:rsid w:val="00454CD1"/>
    <w:rsid w:val="0046161A"/>
    <w:rsid w:val="004728B1"/>
    <w:rsid w:val="00474BB3"/>
    <w:rsid w:val="004756FB"/>
    <w:rsid w:val="0047601C"/>
    <w:rsid w:val="00480804"/>
    <w:rsid w:val="00481310"/>
    <w:rsid w:val="004819E3"/>
    <w:rsid w:val="0048523A"/>
    <w:rsid w:val="00490070"/>
    <w:rsid w:val="00492050"/>
    <w:rsid w:val="004959AC"/>
    <w:rsid w:val="00495E68"/>
    <w:rsid w:val="00496697"/>
    <w:rsid w:val="004A2EB4"/>
    <w:rsid w:val="004A582A"/>
    <w:rsid w:val="004A60A4"/>
    <w:rsid w:val="004A742B"/>
    <w:rsid w:val="004B261D"/>
    <w:rsid w:val="004B3135"/>
    <w:rsid w:val="004B3211"/>
    <w:rsid w:val="004B3A7D"/>
    <w:rsid w:val="004B7CE2"/>
    <w:rsid w:val="004C02A2"/>
    <w:rsid w:val="004C4EE6"/>
    <w:rsid w:val="004C6D3C"/>
    <w:rsid w:val="004C7901"/>
    <w:rsid w:val="004D3DCA"/>
    <w:rsid w:val="004D5ABC"/>
    <w:rsid w:val="004E0F03"/>
    <w:rsid w:val="004E10A8"/>
    <w:rsid w:val="004E269F"/>
    <w:rsid w:val="004E5493"/>
    <w:rsid w:val="004F01C2"/>
    <w:rsid w:val="004F2C39"/>
    <w:rsid w:val="004F4870"/>
    <w:rsid w:val="004F611F"/>
    <w:rsid w:val="00501564"/>
    <w:rsid w:val="00504C3E"/>
    <w:rsid w:val="00504E86"/>
    <w:rsid w:val="00510AA0"/>
    <w:rsid w:val="005111FD"/>
    <w:rsid w:val="00512ACD"/>
    <w:rsid w:val="005262AB"/>
    <w:rsid w:val="00531D11"/>
    <w:rsid w:val="00534104"/>
    <w:rsid w:val="00537B9C"/>
    <w:rsid w:val="00540C76"/>
    <w:rsid w:val="00541A08"/>
    <w:rsid w:val="00544E3C"/>
    <w:rsid w:val="00546BC3"/>
    <w:rsid w:val="0054739B"/>
    <w:rsid w:val="00547990"/>
    <w:rsid w:val="005503CC"/>
    <w:rsid w:val="0055546D"/>
    <w:rsid w:val="00560859"/>
    <w:rsid w:val="00567DA2"/>
    <w:rsid w:val="00571AA2"/>
    <w:rsid w:val="005747E3"/>
    <w:rsid w:val="005802CC"/>
    <w:rsid w:val="00583028"/>
    <w:rsid w:val="005851FC"/>
    <w:rsid w:val="005933EF"/>
    <w:rsid w:val="0059401C"/>
    <w:rsid w:val="00594A1E"/>
    <w:rsid w:val="005A1F95"/>
    <w:rsid w:val="005A2909"/>
    <w:rsid w:val="005A4242"/>
    <w:rsid w:val="005A5321"/>
    <w:rsid w:val="005B1862"/>
    <w:rsid w:val="005B264C"/>
    <w:rsid w:val="005B58DA"/>
    <w:rsid w:val="005B59F0"/>
    <w:rsid w:val="005B7EA7"/>
    <w:rsid w:val="005C4F8B"/>
    <w:rsid w:val="005D1752"/>
    <w:rsid w:val="005E210A"/>
    <w:rsid w:val="005E21BF"/>
    <w:rsid w:val="005E2370"/>
    <w:rsid w:val="005E2CF8"/>
    <w:rsid w:val="005E6069"/>
    <w:rsid w:val="005F40AC"/>
    <w:rsid w:val="005F74A9"/>
    <w:rsid w:val="00600F29"/>
    <w:rsid w:val="00603025"/>
    <w:rsid w:val="00603B36"/>
    <w:rsid w:val="00605CBA"/>
    <w:rsid w:val="00607D6B"/>
    <w:rsid w:val="00612954"/>
    <w:rsid w:val="00615076"/>
    <w:rsid w:val="0061599E"/>
    <w:rsid w:val="00615A32"/>
    <w:rsid w:val="006204DA"/>
    <w:rsid w:val="00623876"/>
    <w:rsid w:val="00633747"/>
    <w:rsid w:val="00642C9F"/>
    <w:rsid w:val="0064363D"/>
    <w:rsid w:val="00643C05"/>
    <w:rsid w:val="00644697"/>
    <w:rsid w:val="00647554"/>
    <w:rsid w:val="00652722"/>
    <w:rsid w:val="00653DAB"/>
    <w:rsid w:val="00656B3A"/>
    <w:rsid w:val="006575CC"/>
    <w:rsid w:val="0066112D"/>
    <w:rsid w:val="00662C34"/>
    <w:rsid w:val="00662FA1"/>
    <w:rsid w:val="00671611"/>
    <w:rsid w:val="00672DFC"/>
    <w:rsid w:val="0067407A"/>
    <w:rsid w:val="00676EEA"/>
    <w:rsid w:val="00684163"/>
    <w:rsid w:val="006866C1"/>
    <w:rsid w:val="0068772A"/>
    <w:rsid w:val="00692FBC"/>
    <w:rsid w:val="00693A9A"/>
    <w:rsid w:val="00694361"/>
    <w:rsid w:val="006A33C3"/>
    <w:rsid w:val="006A3956"/>
    <w:rsid w:val="006A69AC"/>
    <w:rsid w:val="006B244E"/>
    <w:rsid w:val="006B2755"/>
    <w:rsid w:val="006B32B8"/>
    <w:rsid w:val="006B7051"/>
    <w:rsid w:val="006C2D07"/>
    <w:rsid w:val="006C3A3F"/>
    <w:rsid w:val="006C47F3"/>
    <w:rsid w:val="006C56E2"/>
    <w:rsid w:val="006D1796"/>
    <w:rsid w:val="006D1B8B"/>
    <w:rsid w:val="006D3D25"/>
    <w:rsid w:val="006D3E91"/>
    <w:rsid w:val="006D3F49"/>
    <w:rsid w:val="006D77A2"/>
    <w:rsid w:val="006E3926"/>
    <w:rsid w:val="006E7028"/>
    <w:rsid w:val="006F03CC"/>
    <w:rsid w:val="006F1643"/>
    <w:rsid w:val="006F6078"/>
    <w:rsid w:val="006F639A"/>
    <w:rsid w:val="0070489D"/>
    <w:rsid w:val="007126B5"/>
    <w:rsid w:val="00714073"/>
    <w:rsid w:val="00715462"/>
    <w:rsid w:val="00715670"/>
    <w:rsid w:val="0071592B"/>
    <w:rsid w:val="00716FFB"/>
    <w:rsid w:val="007177EB"/>
    <w:rsid w:val="00724263"/>
    <w:rsid w:val="0072447B"/>
    <w:rsid w:val="00730794"/>
    <w:rsid w:val="00732DFC"/>
    <w:rsid w:val="0074288F"/>
    <w:rsid w:val="00745258"/>
    <w:rsid w:val="007525F6"/>
    <w:rsid w:val="007529CD"/>
    <w:rsid w:val="00752B69"/>
    <w:rsid w:val="00755296"/>
    <w:rsid w:val="00756A12"/>
    <w:rsid w:val="00757361"/>
    <w:rsid w:val="007658D1"/>
    <w:rsid w:val="007659A1"/>
    <w:rsid w:val="007679A7"/>
    <w:rsid w:val="00771FA5"/>
    <w:rsid w:val="00774A8D"/>
    <w:rsid w:val="00774B18"/>
    <w:rsid w:val="00783825"/>
    <w:rsid w:val="00784073"/>
    <w:rsid w:val="007930B7"/>
    <w:rsid w:val="00794347"/>
    <w:rsid w:val="00794E97"/>
    <w:rsid w:val="007A4B18"/>
    <w:rsid w:val="007A4C89"/>
    <w:rsid w:val="007A7FC5"/>
    <w:rsid w:val="007B0242"/>
    <w:rsid w:val="007B1FA8"/>
    <w:rsid w:val="007B26B2"/>
    <w:rsid w:val="007B2C56"/>
    <w:rsid w:val="007B36E8"/>
    <w:rsid w:val="007B508F"/>
    <w:rsid w:val="007B6513"/>
    <w:rsid w:val="007C3E0F"/>
    <w:rsid w:val="007C5B2F"/>
    <w:rsid w:val="007C6971"/>
    <w:rsid w:val="007D1A50"/>
    <w:rsid w:val="007D26D6"/>
    <w:rsid w:val="007D57AE"/>
    <w:rsid w:val="007D69ED"/>
    <w:rsid w:val="007D7199"/>
    <w:rsid w:val="007D7999"/>
    <w:rsid w:val="007E1F7D"/>
    <w:rsid w:val="007E4824"/>
    <w:rsid w:val="007E5141"/>
    <w:rsid w:val="007E68E4"/>
    <w:rsid w:val="007F3FB9"/>
    <w:rsid w:val="007F580B"/>
    <w:rsid w:val="007F62DF"/>
    <w:rsid w:val="0080116E"/>
    <w:rsid w:val="00802CF9"/>
    <w:rsid w:val="008048D3"/>
    <w:rsid w:val="00804B24"/>
    <w:rsid w:val="00805A49"/>
    <w:rsid w:val="0080747A"/>
    <w:rsid w:val="00807536"/>
    <w:rsid w:val="00811532"/>
    <w:rsid w:val="00813DB9"/>
    <w:rsid w:val="00817972"/>
    <w:rsid w:val="00820888"/>
    <w:rsid w:val="00820D83"/>
    <w:rsid w:val="00821331"/>
    <w:rsid w:val="00822F33"/>
    <w:rsid w:val="00823B7A"/>
    <w:rsid w:val="008240B9"/>
    <w:rsid w:val="00830D4A"/>
    <w:rsid w:val="00833280"/>
    <w:rsid w:val="008332C5"/>
    <w:rsid w:val="00842F25"/>
    <w:rsid w:val="00845BBA"/>
    <w:rsid w:val="00845DBB"/>
    <w:rsid w:val="00847810"/>
    <w:rsid w:val="00850F71"/>
    <w:rsid w:val="00851AB8"/>
    <w:rsid w:val="00852317"/>
    <w:rsid w:val="008547C9"/>
    <w:rsid w:val="0085605D"/>
    <w:rsid w:val="00857B2C"/>
    <w:rsid w:val="00861353"/>
    <w:rsid w:val="00861661"/>
    <w:rsid w:val="008616DB"/>
    <w:rsid w:val="008629C7"/>
    <w:rsid w:val="00864BFD"/>
    <w:rsid w:val="00865DBE"/>
    <w:rsid w:val="0087025A"/>
    <w:rsid w:val="00870EFC"/>
    <w:rsid w:val="008724D8"/>
    <w:rsid w:val="00873A60"/>
    <w:rsid w:val="008745BD"/>
    <w:rsid w:val="00874D09"/>
    <w:rsid w:val="0088007E"/>
    <w:rsid w:val="0088660F"/>
    <w:rsid w:val="008903E4"/>
    <w:rsid w:val="00890C97"/>
    <w:rsid w:val="0089424F"/>
    <w:rsid w:val="008A00FC"/>
    <w:rsid w:val="008A1618"/>
    <w:rsid w:val="008A71F0"/>
    <w:rsid w:val="008B1EA8"/>
    <w:rsid w:val="008B7E9E"/>
    <w:rsid w:val="008C2051"/>
    <w:rsid w:val="008C7FCD"/>
    <w:rsid w:val="008D09A1"/>
    <w:rsid w:val="008D10F5"/>
    <w:rsid w:val="008D1171"/>
    <w:rsid w:val="008D4D33"/>
    <w:rsid w:val="008D6A76"/>
    <w:rsid w:val="008D7B6C"/>
    <w:rsid w:val="008E0A74"/>
    <w:rsid w:val="008E3403"/>
    <w:rsid w:val="008E7374"/>
    <w:rsid w:val="008F0E4B"/>
    <w:rsid w:val="008F4E7B"/>
    <w:rsid w:val="008F6356"/>
    <w:rsid w:val="008F6981"/>
    <w:rsid w:val="008F7897"/>
    <w:rsid w:val="00900B83"/>
    <w:rsid w:val="00901938"/>
    <w:rsid w:val="009038A3"/>
    <w:rsid w:val="00904EA5"/>
    <w:rsid w:val="009062AE"/>
    <w:rsid w:val="00911505"/>
    <w:rsid w:val="00911B23"/>
    <w:rsid w:val="00916148"/>
    <w:rsid w:val="00916F3A"/>
    <w:rsid w:val="00920209"/>
    <w:rsid w:val="0092191C"/>
    <w:rsid w:val="0092372C"/>
    <w:rsid w:val="00924405"/>
    <w:rsid w:val="00926D52"/>
    <w:rsid w:val="009313A5"/>
    <w:rsid w:val="00931F17"/>
    <w:rsid w:val="009338D6"/>
    <w:rsid w:val="00934100"/>
    <w:rsid w:val="00936E28"/>
    <w:rsid w:val="009375BE"/>
    <w:rsid w:val="0094191F"/>
    <w:rsid w:val="00941943"/>
    <w:rsid w:val="00941C19"/>
    <w:rsid w:val="0094278A"/>
    <w:rsid w:val="00945B61"/>
    <w:rsid w:val="00945C3E"/>
    <w:rsid w:val="00946626"/>
    <w:rsid w:val="00947F7A"/>
    <w:rsid w:val="0095159A"/>
    <w:rsid w:val="0096099B"/>
    <w:rsid w:val="00974B42"/>
    <w:rsid w:val="00982422"/>
    <w:rsid w:val="00986286"/>
    <w:rsid w:val="00990A29"/>
    <w:rsid w:val="00990FD9"/>
    <w:rsid w:val="0099192C"/>
    <w:rsid w:val="00993907"/>
    <w:rsid w:val="009960B0"/>
    <w:rsid w:val="009A0F3B"/>
    <w:rsid w:val="009A2BFD"/>
    <w:rsid w:val="009A77BE"/>
    <w:rsid w:val="009B04A5"/>
    <w:rsid w:val="009B0C51"/>
    <w:rsid w:val="009B2A2C"/>
    <w:rsid w:val="009B5689"/>
    <w:rsid w:val="009C6474"/>
    <w:rsid w:val="009C6E7D"/>
    <w:rsid w:val="009D07D4"/>
    <w:rsid w:val="009D19A9"/>
    <w:rsid w:val="009D1C53"/>
    <w:rsid w:val="009D5D38"/>
    <w:rsid w:val="009D6DE3"/>
    <w:rsid w:val="009E0288"/>
    <w:rsid w:val="009E1BEA"/>
    <w:rsid w:val="009E6D00"/>
    <w:rsid w:val="009E7D6F"/>
    <w:rsid w:val="009F3707"/>
    <w:rsid w:val="009F49F6"/>
    <w:rsid w:val="009F7AF9"/>
    <w:rsid w:val="00A1473B"/>
    <w:rsid w:val="00A15550"/>
    <w:rsid w:val="00A163BB"/>
    <w:rsid w:val="00A176D0"/>
    <w:rsid w:val="00A21300"/>
    <w:rsid w:val="00A24C1B"/>
    <w:rsid w:val="00A26548"/>
    <w:rsid w:val="00A31CA7"/>
    <w:rsid w:val="00A31D23"/>
    <w:rsid w:val="00A353C0"/>
    <w:rsid w:val="00A4112D"/>
    <w:rsid w:val="00A431F7"/>
    <w:rsid w:val="00A45068"/>
    <w:rsid w:val="00A45B70"/>
    <w:rsid w:val="00A467C9"/>
    <w:rsid w:val="00A47452"/>
    <w:rsid w:val="00A500F4"/>
    <w:rsid w:val="00A50584"/>
    <w:rsid w:val="00A51059"/>
    <w:rsid w:val="00A53980"/>
    <w:rsid w:val="00A65BAD"/>
    <w:rsid w:val="00A66A6D"/>
    <w:rsid w:val="00A67262"/>
    <w:rsid w:val="00A71C71"/>
    <w:rsid w:val="00A7367F"/>
    <w:rsid w:val="00A73B3C"/>
    <w:rsid w:val="00A7439A"/>
    <w:rsid w:val="00A8007B"/>
    <w:rsid w:val="00A80744"/>
    <w:rsid w:val="00A80ED4"/>
    <w:rsid w:val="00A827FE"/>
    <w:rsid w:val="00A836E4"/>
    <w:rsid w:val="00A84EC3"/>
    <w:rsid w:val="00A90EF9"/>
    <w:rsid w:val="00A92A4F"/>
    <w:rsid w:val="00AA15BB"/>
    <w:rsid w:val="00AB065A"/>
    <w:rsid w:val="00AB0706"/>
    <w:rsid w:val="00AB31D5"/>
    <w:rsid w:val="00AC2D57"/>
    <w:rsid w:val="00AC4D1C"/>
    <w:rsid w:val="00AC62C3"/>
    <w:rsid w:val="00AD4BC2"/>
    <w:rsid w:val="00AE7457"/>
    <w:rsid w:val="00AF70B0"/>
    <w:rsid w:val="00AF78CF"/>
    <w:rsid w:val="00B00B74"/>
    <w:rsid w:val="00B026D3"/>
    <w:rsid w:val="00B11418"/>
    <w:rsid w:val="00B1274C"/>
    <w:rsid w:val="00B12BC8"/>
    <w:rsid w:val="00B137E1"/>
    <w:rsid w:val="00B137FF"/>
    <w:rsid w:val="00B13DA2"/>
    <w:rsid w:val="00B16FAE"/>
    <w:rsid w:val="00B20688"/>
    <w:rsid w:val="00B25998"/>
    <w:rsid w:val="00B31F23"/>
    <w:rsid w:val="00B332E3"/>
    <w:rsid w:val="00B34232"/>
    <w:rsid w:val="00B40026"/>
    <w:rsid w:val="00B406A6"/>
    <w:rsid w:val="00B42BFC"/>
    <w:rsid w:val="00B44385"/>
    <w:rsid w:val="00B46408"/>
    <w:rsid w:val="00B52594"/>
    <w:rsid w:val="00B52DB8"/>
    <w:rsid w:val="00B53F07"/>
    <w:rsid w:val="00B54114"/>
    <w:rsid w:val="00B568C8"/>
    <w:rsid w:val="00B57BEE"/>
    <w:rsid w:val="00B60147"/>
    <w:rsid w:val="00B61103"/>
    <w:rsid w:val="00B62D2A"/>
    <w:rsid w:val="00B64AEA"/>
    <w:rsid w:val="00B65560"/>
    <w:rsid w:val="00B71851"/>
    <w:rsid w:val="00B725BD"/>
    <w:rsid w:val="00B80734"/>
    <w:rsid w:val="00B87B56"/>
    <w:rsid w:val="00B90A91"/>
    <w:rsid w:val="00B919AB"/>
    <w:rsid w:val="00B93480"/>
    <w:rsid w:val="00B934F0"/>
    <w:rsid w:val="00B9362C"/>
    <w:rsid w:val="00B93C78"/>
    <w:rsid w:val="00B96C41"/>
    <w:rsid w:val="00B97BEE"/>
    <w:rsid w:val="00B97DD4"/>
    <w:rsid w:val="00BA0BE2"/>
    <w:rsid w:val="00BA0CAD"/>
    <w:rsid w:val="00BA4624"/>
    <w:rsid w:val="00BA598E"/>
    <w:rsid w:val="00BA6715"/>
    <w:rsid w:val="00BB0490"/>
    <w:rsid w:val="00BB2474"/>
    <w:rsid w:val="00BB2E10"/>
    <w:rsid w:val="00BB7131"/>
    <w:rsid w:val="00BC49BD"/>
    <w:rsid w:val="00BC6D5C"/>
    <w:rsid w:val="00BC7953"/>
    <w:rsid w:val="00BC7DC5"/>
    <w:rsid w:val="00BD0B86"/>
    <w:rsid w:val="00BD1E2F"/>
    <w:rsid w:val="00BD29FC"/>
    <w:rsid w:val="00BD3CF1"/>
    <w:rsid w:val="00BD4436"/>
    <w:rsid w:val="00BE2956"/>
    <w:rsid w:val="00BF70C0"/>
    <w:rsid w:val="00C125ED"/>
    <w:rsid w:val="00C128DE"/>
    <w:rsid w:val="00C17E01"/>
    <w:rsid w:val="00C21A63"/>
    <w:rsid w:val="00C24561"/>
    <w:rsid w:val="00C257FF"/>
    <w:rsid w:val="00C27366"/>
    <w:rsid w:val="00C303E6"/>
    <w:rsid w:val="00C32E34"/>
    <w:rsid w:val="00C34605"/>
    <w:rsid w:val="00C36578"/>
    <w:rsid w:val="00C3789F"/>
    <w:rsid w:val="00C415F4"/>
    <w:rsid w:val="00C4276D"/>
    <w:rsid w:val="00C4295D"/>
    <w:rsid w:val="00C42AC0"/>
    <w:rsid w:val="00C44497"/>
    <w:rsid w:val="00C47BF3"/>
    <w:rsid w:val="00C5030E"/>
    <w:rsid w:val="00C511AF"/>
    <w:rsid w:val="00C55ED5"/>
    <w:rsid w:val="00C60CEC"/>
    <w:rsid w:val="00C61A2F"/>
    <w:rsid w:val="00C62201"/>
    <w:rsid w:val="00C64FF2"/>
    <w:rsid w:val="00C65F66"/>
    <w:rsid w:val="00C730C8"/>
    <w:rsid w:val="00C7658B"/>
    <w:rsid w:val="00C801BC"/>
    <w:rsid w:val="00C81B59"/>
    <w:rsid w:val="00C84170"/>
    <w:rsid w:val="00C84436"/>
    <w:rsid w:val="00C84C89"/>
    <w:rsid w:val="00C8606E"/>
    <w:rsid w:val="00C86CAA"/>
    <w:rsid w:val="00C91E3E"/>
    <w:rsid w:val="00C92F87"/>
    <w:rsid w:val="00C942AA"/>
    <w:rsid w:val="00C945E5"/>
    <w:rsid w:val="00C95A23"/>
    <w:rsid w:val="00C97C7A"/>
    <w:rsid w:val="00CB15DB"/>
    <w:rsid w:val="00CB3439"/>
    <w:rsid w:val="00CC048B"/>
    <w:rsid w:val="00CC1B34"/>
    <w:rsid w:val="00CC21F7"/>
    <w:rsid w:val="00CC4A0D"/>
    <w:rsid w:val="00CC701F"/>
    <w:rsid w:val="00CD44D7"/>
    <w:rsid w:val="00CD508D"/>
    <w:rsid w:val="00CD5C92"/>
    <w:rsid w:val="00CD61E0"/>
    <w:rsid w:val="00CE2C62"/>
    <w:rsid w:val="00CE3726"/>
    <w:rsid w:val="00CE6A76"/>
    <w:rsid w:val="00CE7AA1"/>
    <w:rsid w:val="00CF0149"/>
    <w:rsid w:val="00CF3341"/>
    <w:rsid w:val="00CF3FBF"/>
    <w:rsid w:val="00CF5C29"/>
    <w:rsid w:val="00D003A4"/>
    <w:rsid w:val="00D05709"/>
    <w:rsid w:val="00D06352"/>
    <w:rsid w:val="00D12ADB"/>
    <w:rsid w:val="00D130A8"/>
    <w:rsid w:val="00D15D7D"/>
    <w:rsid w:val="00D20AA1"/>
    <w:rsid w:val="00D20F06"/>
    <w:rsid w:val="00D25679"/>
    <w:rsid w:val="00D25C85"/>
    <w:rsid w:val="00D26373"/>
    <w:rsid w:val="00D31514"/>
    <w:rsid w:val="00D31B8F"/>
    <w:rsid w:val="00D32B35"/>
    <w:rsid w:val="00D3500A"/>
    <w:rsid w:val="00D40215"/>
    <w:rsid w:val="00D46113"/>
    <w:rsid w:val="00D465B2"/>
    <w:rsid w:val="00D50686"/>
    <w:rsid w:val="00D53C97"/>
    <w:rsid w:val="00D560A6"/>
    <w:rsid w:val="00D57060"/>
    <w:rsid w:val="00D60F06"/>
    <w:rsid w:val="00D63E46"/>
    <w:rsid w:val="00D65EF6"/>
    <w:rsid w:val="00D711BB"/>
    <w:rsid w:val="00D72C11"/>
    <w:rsid w:val="00D74528"/>
    <w:rsid w:val="00D74FE5"/>
    <w:rsid w:val="00D753D4"/>
    <w:rsid w:val="00D754D1"/>
    <w:rsid w:val="00D80202"/>
    <w:rsid w:val="00D8061D"/>
    <w:rsid w:val="00D83E04"/>
    <w:rsid w:val="00D92DD1"/>
    <w:rsid w:val="00D97ADB"/>
    <w:rsid w:val="00DA15AF"/>
    <w:rsid w:val="00DA2D13"/>
    <w:rsid w:val="00DA33B8"/>
    <w:rsid w:val="00DB1C39"/>
    <w:rsid w:val="00DB5803"/>
    <w:rsid w:val="00DB71C7"/>
    <w:rsid w:val="00DC1072"/>
    <w:rsid w:val="00DC2E01"/>
    <w:rsid w:val="00DC3372"/>
    <w:rsid w:val="00DC5445"/>
    <w:rsid w:val="00DC6A7C"/>
    <w:rsid w:val="00DD4FCC"/>
    <w:rsid w:val="00DD6AE0"/>
    <w:rsid w:val="00DE071C"/>
    <w:rsid w:val="00DE0B4B"/>
    <w:rsid w:val="00DE0CBA"/>
    <w:rsid w:val="00DE3C31"/>
    <w:rsid w:val="00DE3C6C"/>
    <w:rsid w:val="00DE41C1"/>
    <w:rsid w:val="00DE7263"/>
    <w:rsid w:val="00DF633B"/>
    <w:rsid w:val="00E02050"/>
    <w:rsid w:val="00E06776"/>
    <w:rsid w:val="00E11591"/>
    <w:rsid w:val="00E11D98"/>
    <w:rsid w:val="00E12077"/>
    <w:rsid w:val="00E126FE"/>
    <w:rsid w:val="00E13D15"/>
    <w:rsid w:val="00E21AAE"/>
    <w:rsid w:val="00E25C6B"/>
    <w:rsid w:val="00E30187"/>
    <w:rsid w:val="00E30272"/>
    <w:rsid w:val="00E33A2B"/>
    <w:rsid w:val="00E37444"/>
    <w:rsid w:val="00E40155"/>
    <w:rsid w:val="00E40640"/>
    <w:rsid w:val="00E506BD"/>
    <w:rsid w:val="00E52237"/>
    <w:rsid w:val="00E52769"/>
    <w:rsid w:val="00E53017"/>
    <w:rsid w:val="00E54808"/>
    <w:rsid w:val="00E55E9D"/>
    <w:rsid w:val="00E567FC"/>
    <w:rsid w:val="00E61008"/>
    <w:rsid w:val="00E626A2"/>
    <w:rsid w:val="00E702A1"/>
    <w:rsid w:val="00E72976"/>
    <w:rsid w:val="00E81739"/>
    <w:rsid w:val="00E826E8"/>
    <w:rsid w:val="00E826F5"/>
    <w:rsid w:val="00E835B1"/>
    <w:rsid w:val="00E86761"/>
    <w:rsid w:val="00E87A2E"/>
    <w:rsid w:val="00E9007F"/>
    <w:rsid w:val="00E90445"/>
    <w:rsid w:val="00E910FF"/>
    <w:rsid w:val="00E920D6"/>
    <w:rsid w:val="00E93FE3"/>
    <w:rsid w:val="00E975A0"/>
    <w:rsid w:val="00EA6A7D"/>
    <w:rsid w:val="00EB0F1C"/>
    <w:rsid w:val="00EB1D24"/>
    <w:rsid w:val="00EB6EED"/>
    <w:rsid w:val="00EB72C9"/>
    <w:rsid w:val="00EB7F47"/>
    <w:rsid w:val="00EC1DAC"/>
    <w:rsid w:val="00EC1F55"/>
    <w:rsid w:val="00EC3284"/>
    <w:rsid w:val="00EC41DA"/>
    <w:rsid w:val="00EC41F7"/>
    <w:rsid w:val="00EC43F6"/>
    <w:rsid w:val="00EC58BC"/>
    <w:rsid w:val="00EC7388"/>
    <w:rsid w:val="00ED32AE"/>
    <w:rsid w:val="00ED3FDB"/>
    <w:rsid w:val="00ED5C32"/>
    <w:rsid w:val="00ED68FB"/>
    <w:rsid w:val="00ED70E7"/>
    <w:rsid w:val="00ED73B6"/>
    <w:rsid w:val="00EF3FD3"/>
    <w:rsid w:val="00EF475A"/>
    <w:rsid w:val="00EF4D4A"/>
    <w:rsid w:val="00EF7A47"/>
    <w:rsid w:val="00EF7C08"/>
    <w:rsid w:val="00F13EB2"/>
    <w:rsid w:val="00F256FC"/>
    <w:rsid w:val="00F2681A"/>
    <w:rsid w:val="00F33C99"/>
    <w:rsid w:val="00F44758"/>
    <w:rsid w:val="00F50D43"/>
    <w:rsid w:val="00F52910"/>
    <w:rsid w:val="00F54809"/>
    <w:rsid w:val="00F62C73"/>
    <w:rsid w:val="00F63024"/>
    <w:rsid w:val="00F63578"/>
    <w:rsid w:val="00F6432A"/>
    <w:rsid w:val="00F655F4"/>
    <w:rsid w:val="00F72DE0"/>
    <w:rsid w:val="00F76066"/>
    <w:rsid w:val="00F77F26"/>
    <w:rsid w:val="00F8404D"/>
    <w:rsid w:val="00F84188"/>
    <w:rsid w:val="00F8441B"/>
    <w:rsid w:val="00F845AD"/>
    <w:rsid w:val="00F84A01"/>
    <w:rsid w:val="00F84F20"/>
    <w:rsid w:val="00F87125"/>
    <w:rsid w:val="00F94BA7"/>
    <w:rsid w:val="00FA081D"/>
    <w:rsid w:val="00FA270C"/>
    <w:rsid w:val="00FA2E7D"/>
    <w:rsid w:val="00FB174E"/>
    <w:rsid w:val="00FB2391"/>
    <w:rsid w:val="00FB307F"/>
    <w:rsid w:val="00FB4487"/>
    <w:rsid w:val="00FC17A4"/>
    <w:rsid w:val="00FC50AF"/>
    <w:rsid w:val="00FD0817"/>
    <w:rsid w:val="00FD173D"/>
    <w:rsid w:val="00FD2EE1"/>
    <w:rsid w:val="00FD3698"/>
    <w:rsid w:val="00FD47CB"/>
    <w:rsid w:val="00FD484B"/>
    <w:rsid w:val="00FD6A22"/>
    <w:rsid w:val="00FD7C13"/>
    <w:rsid w:val="00FE03BE"/>
    <w:rsid w:val="00FE0AA1"/>
    <w:rsid w:val="00FE4E1D"/>
    <w:rsid w:val="00FE76E5"/>
    <w:rsid w:val="00FF0483"/>
    <w:rsid w:val="00FF17A8"/>
    <w:rsid w:val="00FF4F05"/>
    <w:rsid w:val="00FF5459"/>
    <w:rsid w:val="00FF5BE1"/>
    <w:rsid w:val="00FF6C39"/>
    <w:rsid w:val="00FF70E0"/>
  </w:rsids>
  <m:mathPr>
    <m:mathFont m:val="Wingdings 2"/>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2996"/>
    <w:rPr>
      <w:lang w:eastAsia="it-IT"/>
    </w:rPr>
  </w:style>
  <w:style w:type="paragraph" w:styleId="Titolo1">
    <w:name w:val="heading 1"/>
    <w:basedOn w:val="Normale"/>
    <w:next w:val="Normale"/>
    <w:qFormat/>
    <w:rsid w:val="000F2996"/>
    <w:pPr>
      <w:keepNext/>
      <w:jc w:val="both"/>
      <w:outlineLvl w:val="0"/>
    </w:pPr>
    <w:rPr>
      <w:rFonts w:ascii="Bookman Old Style" w:hAnsi="Bookman Old Style"/>
      <w:sz w:val="24"/>
    </w:rPr>
  </w:style>
  <w:style w:type="paragraph" w:styleId="Titolo2">
    <w:name w:val="heading 2"/>
    <w:basedOn w:val="Normale"/>
    <w:next w:val="Normale"/>
    <w:qFormat/>
    <w:rsid w:val="000F2996"/>
    <w:pPr>
      <w:keepNext/>
      <w:outlineLvl w:val="1"/>
    </w:pPr>
    <w:rPr>
      <w:rFonts w:ascii="Bookman Old Style" w:hAnsi="Bookman Old Style"/>
      <w:sz w:val="24"/>
    </w:rPr>
  </w:style>
  <w:style w:type="paragraph" w:styleId="Titolo3">
    <w:name w:val="heading 3"/>
    <w:basedOn w:val="Normale"/>
    <w:next w:val="Normale"/>
    <w:qFormat/>
    <w:rsid w:val="000F2996"/>
    <w:pPr>
      <w:keepNext/>
      <w:spacing w:before="240" w:after="60"/>
      <w:outlineLvl w:val="2"/>
    </w:pPr>
    <w:rPr>
      <w:rFonts w:ascii="Arial" w:hAnsi="Arial"/>
      <w:b/>
      <w:sz w:val="26"/>
      <w:szCs w:val="26"/>
    </w:rPr>
  </w:style>
  <w:style w:type="paragraph" w:styleId="Titolo4">
    <w:name w:val="heading 4"/>
    <w:basedOn w:val="Normale"/>
    <w:next w:val="Normale"/>
    <w:qFormat/>
    <w:rsid w:val="000F2996"/>
    <w:pPr>
      <w:keepNext/>
      <w:spacing w:before="240" w:after="60"/>
      <w:outlineLvl w:val="3"/>
    </w:pPr>
    <w:rPr>
      <w:b/>
      <w:sz w:val="28"/>
      <w:szCs w:val="28"/>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Intestazione">
    <w:name w:val="header"/>
    <w:basedOn w:val="Normale"/>
    <w:rsid w:val="000F2996"/>
    <w:pPr>
      <w:tabs>
        <w:tab w:val="center" w:pos="4819"/>
        <w:tab w:val="right" w:pos="9638"/>
      </w:tabs>
    </w:pPr>
  </w:style>
  <w:style w:type="paragraph" w:styleId="Pidipagina">
    <w:name w:val="footer"/>
    <w:basedOn w:val="Normale"/>
    <w:rsid w:val="000F2996"/>
    <w:pPr>
      <w:tabs>
        <w:tab w:val="center" w:pos="4819"/>
        <w:tab w:val="right" w:pos="9638"/>
      </w:tabs>
    </w:pPr>
  </w:style>
  <w:style w:type="character" w:styleId="Collegamentoipertestuale">
    <w:name w:val="Hyperlink"/>
    <w:uiPriority w:val="99"/>
    <w:rsid w:val="000F2996"/>
    <w:rPr>
      <w:color w:val="0000FF"/>
      <w:u w:val="single"/>
    </w:rPr>
  </w:style>
  <w:style w:type="paragraph" w:styleId="Corpodeltesto">
    <w:name w:val="Body Text"/>
    <w:basedOn w:val="Normale"/>
    <w:rsid w:val="000F2996"/>
    <w:pPr>
      <w:jc w:val="both"/>
    </w:pPr>
    <w:rPr>
      <w:rFonts w:ascii="Bookman Old Style" w:hAnsi="Bookman Old Style"/>
    </w:rPr>
  </w:style>
  <w:style w:type="character" w:styleId="Collegamentovisitato">
    <w:name w:val="FollowedHyperlink"/>
    <w:rsid w:val="000F2996"/>
    <w:rPr>
      <w:color w:val="800080"/>
      <w:u w:val="single"/>
    </w:rPr>
  </w:style>
  <w:style w:type="character" w:styleId="Enfasigrassetto">
    <w:name w:val="Strong"/>
    <w:uiPriority w:val="22"/>
    <w:qFormat/>
    <w:rsid w:val="003C5DE1"/>
    <w:rPr>
      <w:b/>
      <w:bCs/>
    </w:rPr>
  </w:style>
  <w:style w:type="paragraph" w:styleId="Testofumetto">
    <w:name w:val="Balloon Text"/>
    <w:basedOn w:val="Normale"/>
    <w:link w:val="TestofumettoCarattere"/>
    <w:uiPriority w:val="99"/>
    <w:semiHidden/>
    <w:unhideWhenUsed/>
    <w:rsid w:val="00941C19"/>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41C19"/>
    <w:rPr>
      <w:rFonts w:ascii="Lucida Grande" w:hAnsi="Lucida Grande" w:cs="Lucida Grande"/>
      <w:sz w:val="18"/>
      <w:szCs w:val="18"/>
      <w:lang w:eastAsia="it-IT"/>
    </w:rPr>
  </w:style>
  <w:style w:type="paragraph" w:styleId="Paragrafoelenco">
    <w:name w:val="List Paragraph"/>
    <w:basedOn w:val="Normale"/>
    <w:uiPriority w:val="34"/>
    <w:qFormat/>
    <w:rsid w:val="000148D3"/>
    <w:pPr>
      <w:ind w:left="720"/>
      <w:contextualSpacing/>
    </w:pPr>
  </w:style>
  <w:style w:type="character" w:customStyle="1" w:styleId="UnresolvedMention">
    <w:name w:val="Unresolved Mention"/>
    <w:basedOn w:val="Caratterepredefinitoparagrafo"/>
    <w:uiPriority w:val="99"/>
    <w:rsid w:val="00EC328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06091736">
      <w:bodyDiv w:val="1"/>
      <w:marLeft w:val="0"/>
      <w:marRight w:val="0"/>
      <w:marTop w:val="0"/>
      <w:marBottom w:val="0"/>
      <w:divBdr>
        <w:top w:val="none" w:sz="0" w:space="0" w:color="auto"/>
        <w:left w:val="none" w:sz="0" w:space="0" w:color="auto"/>
        <w:bottom w:val="none" w:sz="0" w:space="0" w:color="auto"/>
        <w:right w:val="none" w:sz="0" w:space="0" w:color="auto"/>
      </w:divBdr>
      <w:divsChild>
        <w:div w:id="37736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3630">
              <w:marLeft w:val="0"/>
              <w:marRight w:val="0"/>
              <w:marTop w:val="0"/>
              <w:marBottom w:val="0"/>
              <w:divBdr>
                <w:top w:val="none" w:sz="0" w:space="0" w:color="auto"/>
                <w:left w:val="none" w:sz="0" w:space="0" w:color="auto"/>
                <w:bottom w:val="none" w:sz="0" w:space="0" w:color="auto"/>
                <w:right w:val="none" w:sz="0" w:space="0" w:color="auto"/>
              </w:divBdr>
              <w:divsChild>
                <w:div w:id="945889909">
                  <w:marLeft w:val="0"/>
                  <w:marRight w:val="0"/>
                  <w:marTop w:val="0"/>
                  <w:marBottom w:val="0"/>
                  <w:divBdr>
                    <w:top w:val="none" w:sz="0" w:space="0" w:color="auto"/>
                    <w:left w:val="none" w:sz="0" w:space="0" w:color="auto"/>
                    <w:bottom w:val="none" w:sz="0" w:space="0" w:color="auto"/>
                    <w:right w:val="none" w:sz="0" w:space="0" w:color="auto"/>
                  </w:divBdr>
                  <w:divsChild>
                    <w:div w:id="1333680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827410">
                          <w:marLeft w:val="0"/>
                          <w:marRight w:val="0"/>
                          <w:marTop w:val="0"/>
                          <w:marBottom w:val="0"/>
                          <w:divBdr>
                            <w:top w:val="none" w:sz="0" w:space="0" w:color="auto"/>
                            <w:left w:val="none" w:sz="0" w:space="0" w:color="auto"/>
                            <w:bottom w:val="none" w:sz="0" w:space="0" w:color="auto"/>
                            <w:right w:val="none" w:sz="0" w:space="0" w:color="auto"/>
                          </w:divBdr>
                          <w:divsChild>
                            <w:div w:id="336154580">
                              <w:marLeft w:val="0"/>
                              <w:marRight w:val="0"/>
                              <w:marTop w:val="0"/>
                              <w:marBottom w:val="0"/>
                              <w:divBdr>
                                <w:top w:val="none" w:sz="0" w:space="0" w:color="auto"/>
                                <w:left w:val="none" w:sz="0" w:space="0" w:color="auto"/>
                                <w:bottom w:val="none" w:sz="0" w:space="0" w:color="auto"/>
                                <w:right w:val="none" w:sz="0" w:space="0" w:color="auto"/>
                              </w:divBdr>
                              <w:divsChild>
                                <w:div w:id="1460339966">
                                  <w:marLeft w:val="0"/>
                                  <w:marRight w:val="0"/>
                                  <w:marTop w:val="0"/>
                                  <w:marBottom w:val="0"/>
                                  <w:divBdr>
                                    <w:top w:val="none" w:sz="0" w:space="0" w:color="auto"/>
                                    <w:left w:val="none" w:sz="0" w:space="0" w:color="auto"/>
                                    <w:bottom w:val="none" w:sz="0" w:space="0" w:color="auto"/>
                                    <w:right w:val="none" w:sz="0" w:space="0" w:color="auto"/>
                                  </w:divBdr>
                                  <w:divsChild>
                                    <w:div w:id="1408308708">
                                      <w:marLeft w:val="0"/>
                                      <w:marRight w:val="0"/>
                                      <w:marTop w:val="0"/>
                                      <w:marBottom w:val="0"/>
                                      <w:divBdr>
                                        <w:top w:val="none" w:sz="0" w:space="0" w:color="auto"/>
                                        <w:left w:val="none" w:sz="0" w:space="0" w:color="auto"/>
                                        <w:bottom w:val="none" w:sz="0" w:space="0" w:color="auto"/>
                                        <w:right w:val="none" w:sz="0" w:space="0" w:color="auto"/>
                                      </w:divBdr>
                                      <w:divsChild>
                                        <w:div w:id="2020237184">
                                          <w:marLeft w:val="0"/>
                                          <w:marRight w:val="0"/>
                                          <w:marTop w:val="0"/>
                                          <w:marBottom w:val="0"/>
                                          <w:divBdr>
                                            <w:top w:val="none" w:sz="0" w:space="0" w:color="auto"/>
                                            <w:left w:val="none" w:sz="0" w:space="0" w:color="auto"/>
                                            <w:bottom w:val="none" w:sz="0" w:space="0" w:color="auto"/>
                                            <w:right w:val="none" w:sz="0" w:space="0" w:color="auto"/>
                                          </w:divBdr>
                                          <w:divsChild>
                                            <w:div w:id="1012953890">
                                              <w:marLeft w:val="0"/>
                                              <w:marRight w:val="0"/>
                                              <w:marTop w:val="0"/>
                                              <w:marBottom w:val="0"/>
                                              <w:divBdr>
                                                <w:top w:val="none" w:sz="0" w:space="0" w:color="auto"/>
                                                <w:left w:val="none" w:sz="0" w:space="0" w:color="auto"/>
                                                <w:bottom w:val="none" w:sz="0" w:space="0" w:color="auto"/>
                                                <w:right w:val="none" w:sz="0" w:space="0" w:color="auto"/>
                                              </w:divBdr>
                                              <w:divsChild>
                                                <w:div w:id="1244487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409071">
                                                      <w:marLeft w:val="0"/>
                                                      <w:marRight w:val="0"/>
                                                      <w:marTop w:val="0"/>
                                                      <w:marBottom w:val="0"/>
                                                      <w:divBdr>
                                                        <w:top w:val="none" w:sz="0" w:space="0" w:color="auto"/>
                                                        <w:left w:val="none" w:sz="0" w:space="0" w:color="auto"/>
                                                        <w:bottom w:val="none" w:sz="0" w:space="0" w:color="auto"/>
                                                        <w:right w:val="none" w:sz="0" w:space="0" w:color="auto"/>
                                                      </w:divBdr>
                                                      <w:divsChild>
                                                        <w:div w:id="1863320300">
                                                          <w:marLeft w:val="0"/>
                                                          <w:marRight w:val="0"/>
                                                          <w:marTop w:val="0"/>
                                                          <w:marBottom w:val="0"/>
                                                          <w:divBdr>
                                                            <w:top w:val="none" w:sz="0" w:space="0" w:color="auto"/>
                                                            <w:left w:val="none" w:sz="0" w:space="0" w:color="auto"/>
                                                            <w:bottom w:val="none" w:sz="0" w:space="0" w:color="auto"/>
                                                            <w:right w:val="none" w:sz="0" w:space="0" w:color="auto"/>
                                                          </w:divBdr>
                                                          <w:divsChild>
                                                            <w:div w:id="640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7318595">
      <w:bodyDiv w:val="1"/>
      <w:marLeft w:val="0"/>
      <w:marRight w:val="0"/>
      <w:marTop w:val="0"/>
      <w:marBottom w:val="0"/>
      <w:divBdr>
        <w:top w:val="none" w:sz="0" w:space="0" w:color="auto"/>
        <w:left w:val="none" w:sz="0" w:space="0" w:color="auto"/>
        <w:bottom w:val="none" w:sz="0" w:space="0" w:color="auto"/>
        <w:right w:val="none" w:sz="0" w:space="0" w:color="auto"/>
      </w:divBdr>
    </w:div>
    <w:div w:id="1145052879">
      <w:bodyDiv w:val="1"/>
      <w:marLeft w:val="0"/>
      <w:marRight w:val="0"/>
      <w:marTop w:val="0"/>
      <w:marBottom w:val="0"/>
      <w:divBdr>
        <w:top w:val="none" w:sz="0" w:space="0" w:color="auto"/>
        <w:left w:val="none" w:sz="0" w:space="0" w:color="auto"/>
        <w:bottom w:val="none" w:sz="0" w:space="0" w:color="auto"/>
        <w:right w:val="none" w:sz="0" w:space="0" w:color="auto"/>
      </w:divBdr>
    </w:div>
    <w:div w:id="1407610085">
      <w:bodyDiv w:val="1"/>
      <w:marLeft w:val="0"/>
      <w:marRight w:val="0"/>
      <w:marTop w:val="0"/>
      <w:marBottom w:val="0"/>
      <w:divBdr>
        <w:top w:val="none" w:sz="0" w:space="0" w:color="auto"/>
        <w:left w:val="none" w:sz="0" w:space="0" w:color="auto"/>
        <w:bottom w:val="none" w:sz="0" w:space="0" w:color="auto"/>
        <w:right w:val="none" w:sz="0" w:space="0" w:color="auto"/>
      </w:divBdr>
    </w:div>
    <w:div w:id="19820356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cludeusfromthestart.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facebook.com/coordown" TargetMode="External"/><Relationship Id="rId11" Type="http://schemas.openxmlformats.org/officeDocument/2006/relationships/image" Target="media/image1.png"/><Relationship Id="rId12" Type="http://schemas.openxmlformats.org/officeDocument/2006/relationships/hyperlink" Target="https://twitter.com/coordown" TargetMode="External"/><Relationship Id="rId13" Type="http://schemas.openxmlformats.org/officeDocument/2006/relationships/image" Target="media/image2.png"/><Relationship Id="rId14" Type="http://schemas.openxmlformats.org/officeDocument/2006/relationships/hyperlink" Target="http://www.instagram.com/coordown" TargetMode="External"/><Relationship Id="rId15" Type="http://schemas.openxmlformats.org/officeDocument/2006/relationships/image" Target="media/image3.png"/><Relationship Id="rId16" Type="http://schemas.openxmlformats.org/officeDocument/2006/relationships/hyperlink" Target="https://www.youtube.com/user/CoorDown"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goo.gl/C6vwHB"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4" Type="http://schemas.openxmlformats.org/officeDocument/2006/relationships/image" Target="media/image8.jpeg"/><Relationship Id="rId5" Type="http://schemas.openxmlformats.org/officeDocument/2006/relationships/image" Target="media/image9.jpeg"/><Relationship Id="rId6" Type="http://schemas.openxmlformats.org/officeDocument/2006/relationships/image" Target="media/image10.jpeg"/><Relationship Id="rId1" Type="http://schemas.openxmlformats.org/officeDocument/2006/relationships/hyperlink" Target="mailto:associazioni@coordown.it" TargetMode="External"/><Relationship Id="rId2" Type="http://schemas.openxmlformats.org/officeDocument/2006/relationships/hyperlink" Target="http://www.coordow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CEA03E2-ED09-304F-869C-47876C8C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1278</Words>
  <Characters>7290</Characters>
  <Application>Microsoft Macintosh Word</Application>
  <DocSecurity>0</DocSecurity>
  <Lines>60</Lines>
  <Paragraphs>14</Paragraphs>
  <ScaleCrop>false</ScaleCrop>
  <HeadingPairs>
    <vt:vector size="2" baseType="variant">
      <vt:variant>
        <vt:lpstr>Titolo</vt:lpstr>
      </vt:variant>
      <vt:variant>
        <vt:i4>1</vt:i4>
      </vt:variant>
    </vt:vector>
  </HeadingPairs>
  <TitlesOfParts>
    <vt:vector size="1" baseType="lpstr">
      <vt:lpstr>Al Gruppo di Lavoro GNPD</vt:lpstr>
    </vt:vector>
  </TitlesOfParts>
  <Company> </Company>
  <LinksUpToDate>false</LinksUpToDate>
  <CharactersWithSpaces>8952</CharactersWithSpaces>
  <SharedDoc>false</SharedDoc>
  <HLinks>
    <vt:vector size="18" baseType="variant">
      <vt:variant>
        <vt:i4>2949218</vt:i4>
      </vt:variant>
      <vt:variant>
        <vt:i4>0</vt:i4>
      </vt:variant>
      <vt:variant>
        <vt:i4>0</vt:i4>
      </vt:variant>
      <vt:variant>
        <vt:i4>5</vt:i4>
      </vt:variant>
      <vt:variant>
        <vt:lpwstr>https://www.youtube.com/watch?v=YhCEoL1pics</vt:lpwstr>
      </vt:variant>
      <vt:variant>
        <vt:lpwstr/>
      </vt:variant>
      <vt:variant>
        <vt:i4>7208997</vt:i4>
      </vt:variant>
      <vt:variant>
        <vt:i4>3</vt:i4>
      </vt:variant>
      <vt:variant>
        <vt:i4>0</vt:i4>
      </vt:variant>
      <vt:variant>
        <vt:i4>5</vt:i4>
      </vt:variant>
      <vt:variant>
        <vt:lpwstr>http://www.coordown.it/</vt:lpwstr>
      </vt:variant>
      <vt:variant>
        <vt:lpwstr/>
      </vt:variant>
      <vt:variant>
        <vt:i4>4194418</vt:i4>
      </vt:variant>
      <vt:variant>
        <vt:i4>0</vt:i4>
      </vt:variant>
      <vt:variant>
        <vt:i4>0</vt:i4>
      </vt:variant>
      <vt:variant>
        <vt:i4>5</vt:i4>
      </vt:variant>
      <vt:variant>
        <vt:lpwstr>mailto:associazioni@coordown.it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Gruppo di Lavoro GNPD</dc:title>
  <dc:subject/>
  <dc:creator>NICOLETTA</dc:creator>
  <cp:keywords/>
  <cp:lastModifiedBy>Martina Fuga</cp:lastModifiedBy>
  <cp:revision>2</cp:revision>
  <cp:lastPrinted>2007-12-03T15:44:00Z</cp:lastPrinted>
  <dcterms:created xsi:type="dcterms:W3CDTF">2018-03-18T21:11:00Z</dcterms:created>
  <dcterms:modified xsi:type="dcterms:W3CDTF">2018-03-18T21:11:00Z</dcterms:modified>
</cp:coreProperties>
</file>